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4A70F3" w:rsidRPr="004A70F3">
        <w:trPr>
          <w:jc w:val="center"/>
        </w:trPr>
        <w:tc>
          <w:tcPr>
            <w:tcW w:w="4252" w:type="dxa"/>
            <w:shd w:val="clear" w:color="auto" w:fill="auto"/>
          </w:tcPr>
          <w:p w:rsidR="00497799" w:rsidRPr="00B61E66" w:rsidRDefault="00497799">
            <w:pPr>
              <w:rPr>
                <w:color w:val="0000FF"/>
                <w:lang w:val="en-US"/>
              </w:rPr>
            </w:pPr>
            <w:bookmarkStart w:id="0" w:name="_GoBack"/>
            <w:bookmarkEnd w:id="0"/>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tc>
        <w:tc>
          <w:tcPr>
            <w:tcW w:w="1134" w:type="dxa"/>
            <w:shd w:val="clear" w:color="auto" w:fill="auto"/>
            <w:vAlign w:val="center"/>
          </w:tcPr>
          <w:p w:rsidR="00497799" w:rsidRPr="00B61E66" w:rsidRDefault="00BF1BCF" w:rsidP="00BF1BCF">
            <w:pPr>
              <w:rPr>
                <w:color w:val="0000FF"/>
                <w:lang w:val="en-US"/>
              </w:rPr>
            </w:pPr>
            <w:r w:rsidRPr="00B61E66">
              <w:rPr>
                <w:color w:val="0000FF"/>
                <w:lang w:val="en-US"/>
              </w:rPr>
              <w:t xml:space="preserve">  </w:t>
            </w:r>
            <w:r w:rsidR="00362BD9">
              <w:rPr>
                <w:noProof/>
                <w:color w:val="0000FF"/>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944A3A" w:rsidRDefault="00944A3A" w:rsidP="004A70F3">
            <w:pPr>
              <w:jc w:val="right"/>
              <w:rPr>
                <w:sz w:val="28"/>
                <w:szCs w:val="28"/>
              </w:rPr>
            </w:pPr>
          </w:p>
          <w:p w:rsidR="00872C52" w:rsidRPr="00872C52" w:rsidRDefault="00872C52" w:rsidP="006E05DA">
            <w:pPr>
              <w:jc w:val="center"/>
              <w:rPr>
                <w:sz w:val="28"/>
                <w:szCs w:val="28"/>
                <w:lang w:val="uk-UA"/>
              </w:rPr>
            </w:pPr>
          </w:p>
          <w:p w:rsidR="00872C52" w:rsidRPr="004A70F3" w:rsidRDefault="00872C52" w:rsidP="004A70F3">
            <w:pPr>
              <w:jc w:val="right"/>
              <w:rPr>
                <w:sz w:val="28"/>
                <w:szCs w:val="28"/>
              </w:rPr>
            </w:pPr>
          </w:p>
        </w:tc>
      </w:tr>
    </w:tbl>
    <w:p w:rsidR="00AC5DC9" w:rsidRPr="00872C52" w:rsidRDefault="00AC5DC9">
      <w:pPr>
        <w:rPr>
          <w:color w:val="0000FF"/>
          <w:sz w:val="16"/>
          <w:szCs w:val="16"/>
        </w:rPr>
      </w:pPr>
    </w:p>
    <w:p w:rsidR="006E05DA" w:rsidRPr="006E05DA" w:rsidRDefault="006E05DA" w:rsidP="006E05DA">
      <w:pPr>
        <w:jc w:val="center"/>
        <w:rPr>
          <w:b/>
          <w:bCs/>
          <w:smallCaps/>
          <w:sz w:val="36"/>
          <w:szCs w:val="36"/>
          <w:lang w:val="uk-UA"/>
        </w:rPr>
      </w:pPr>
      <w:r w:rsidRPr="006E05DA">
        <w:rPr>
          <w:bCs/>
          <w:smallCaps/>
          <w:sz w:val="36"/>
          <w:szCs w:val="36"/>
          <w:lang w:val="uk-UA"/>
        </w:rPr>
        <w:t>Сумська міська рада</w:t>
      </w:r>
      <w:r w:rsidRPr="006E05DA">
        <w:rPr>
          <w:b/>
          <w:bCs/>
          <w:smallCaps/>
          <w:sz w:val="36"/>
          <w:szCs w:val="36"/>
          <w:lang w:val="uk-UA"/>
        </w:rPr>
        <w:t xml:space="preserve"> </w:t>
      </w:r>
    </w:p>
    <w:p w:rsidR="006E05DA" w:rsidRPr="006E05DA" w:rsidRDefault="006E05DA" w:rsidP="006E05DA">
      <w:pPr>
        <w:jc w:val="center"/>
        <w:rPr>
          <w:b/>
          <w:sz w:val="28"/>
          <w:lang w:val="uk-UA"/>
        </w:rPr>
      </w:pPr>
      <w:r w:rsidRPr="006E05DA">
        <w:rPr>
          <w:bCs/>
          <w:sz w:val="28"/>
          <w:szCs w:val="28"/>
          <w:lang w:val="uk-UA"/>
        </w:rPr>
        <w:t xml:space="preserve"> </w:t>
      </w:r>
      <w:r w:rsidRPr="006E05DA">
        <w:rPr>
          <w:bCs/>
          <w:sz w:val="28"/>
          <w:szCs w:val="28"/>
        </w:rPr>
        <w:t xml:space="preserve"> </w:t>
      </w:r>
      <w:r w:rsidRPr="006E05DA">
        <w:rPr>
          <w:bCs/>
          <w:sz w:val="28"/>
          <w:szCs w:val="28"/>
          <w:lang w:val="en-US"/>
        </w:rPr>
        <w:t>VII</w:t>
      </w:r>
      <w:r w:rsidRPr="006E05DA">
        <w:rPr>
          <w:sz w:val="28"/>
          <w:lang w:val="uk-UA"/>
        </w:rPr>
        <w:t xml:space="preserve"> СКЛИКАННЯ </w:t>
      </w:r>
      <w:r w:rsidR="00524C64">
        <w:rPr>
          <w:sz w:val="28"/>
          <w:lang w:val="en-US"/>
        </w:rPr>
        <w:t>XXXV</w:t>
      </w:r>
      <w:r w:rsidRPr="006E05DA">
        <w:rPr>
          <w:sz w:val="28"/>
          <w:lang w:val="uk-UA"/>
        </w:rPr>
        <w:t xml:space="preserve"> СЕСІЯ</w:t>
      </w:r>
    </w:p>
    <w:p w:rsidR="006E05DA" w:rsidRPr="006E05DA" w:rsidRDefault="006E05DA" w:rsidP="006E05DA">
      <w:pPr>
        <w:rPr>
          <w:sz w:val="32"/>
          <w:szCs w:val="32"/>
          <w:lang w:val="uk-UA"/>
        </w:rPr>
      </w:pPr>
      <w:r w:rsidRPr="006E05DA">
        <w:rPr>
          <w:b/>
          <w:sz w:val="32"/>
          <w:szCs w:val="32"/>
          <w:lang w:val="uk-UA"/>
        </w:rPr>
        <w:t xml:space="preserve">                                                РІШЕННЯ</w:t>
      </w:r>
    </w:p>
    <w:p w:rsidR="002D2CCC" w:rsidRPr="00B61E66" w:rsidRDefault="002D2CCC" w:rsidP="002D2CCC">
      <w:pPr>
        <w:jc w:val="center"/>
        <w:rPr>
          <w:color w:val="0000FF"/>
          <w:lang w:val="uk-UA"/>
        </w:rPr>
      </w:pPr>
    </w:p>
    <w:tbl>
      <w:tblPr>
        <w:tblW w:w="0" w:type="auto"/>
        <w:tblLook w:val="01E0" w:firstRow="1" w:lastRow="1" w:firstColumn="1" w:lastColumn="1" w:noHBand="0" w:noVBand="0"/>
      </w:tblPr>
      <w:tblGrid>
        <w:gridCol w:w="5328"/>
      </w:tblGrid>
      <w:tr w:rsidR="002D2CCC" w:rsidRPr="008D704B">
        <w:tc>
          <w:tcPr>
            <w:tcW w:w="5328" w:type="dxa"/>
          </w:tcPr>
          <w:p w:rsidR="002D2CCC" w:rsidRPr="008D704B" w:rsidRDefault="000E49D8" w:rsidP="00524C64">
            <w:pPr>
              <w:rPr>
                <w:sz w:val="28"/>
                <w:szCs w:val="28"/>
                <w:lang w:val="uk-UA"/>
              </w:rPr>
            </w:pPr>
            <w:r>
              <w:rPr>
                <w:sz w:val="28"/>
                <w:szCs w:val="28"/>
                <w:lang w:val="uk-UA"/>
              </w:rPr>
              <w:t>в</w:t>
            </w:r>
            <w:r w:rsidR="000F1FFA" w:rsidRPr="008D704B">
              <w:rPr>
                <w:sz w:val="28"/>
                <w:szCs w:val="28"/>
                <w:lang w:val="uk-UA"/>
              </w:rPr>
              <w:t>ід</w:t>
            </w:r>
            <w:r w:rsidR="004A70F3">
              <w:rPr>
                <w:sz w:val="28"/>
                <w:szCs w:val="28"/>
                <w:lang w:val="uk-UA"/>
              </w:rPr>
              <w:t xml:space="preserve"> </w:t>
            </w:r>
            <w:r w:rsidR="00524C64">
              <w:rPr>
                <w:sz w:val="28"/>
                <w:szCs w:val="28"/>
                <w:lang w:val="uk-UA"/>
              </w:rPr>
              <w:t xml:space="preserve">21 грудня </w:t>
            </w:r>
            <w:r w:rsidR="00762E44">
              <w:rPr>
                <w:sz w:val="28"/>
                <w:szCs w:val="28"/>
                <w:lang w:val="uk-UA"/>
              </w:rPr>
              <w:t>2017</w:t>
            </w:r>
            <w:r>
              <w:rPr>
                <w:sz w:val="28"/>
                <w:szCs w:val="28"/>
                <w:lang w:val="uk-UA"/>
              </w:rPr>
              <w:t xml:space="preserve"> року  </w:t>
            </w:r>
            <w:r w:rsidR="00A16A85">
              <w:rPr>
                <w:sz w:val="28"/>
                <w:szCs w:val="28"/>
                <w:lang w:val="uk-UA"/>
              </w:rPr>
              <w:t xml:space="preserve"> </w:t>
            </w:r>
            <w:r w:rsidR="00FA65C0">
              <w:rPr>
                <w:sz w:val="28"/>
                <w:szCs w:val="28"/>
                <w:lang w:val="uk-UA"/>
              </w:rPr>
              <w:t>№</w:t>
            </w:r>
            <w:r w:rsidR="00524C64">
              <w:rPr>
                <w:sz w:val="28"/>
                <w:szCs w:val="28"/>
                <w:lang w:val="uk-UA"/>
              </w:rPr>
              <w:t xml:space="preserve"> 2897</w:t>
            </w:r>
            <w:r w:rsidR="009742AE" w:rsidRPr="008D704B">
              <w:rPr>
                <w:sz w:val="28"/>
                <w:szCs w:val="28"/>
                <w:lang w:val="uk-UA"/>
              </w:rPr>
              <w:t>-</w:t>
            </w:r>
            <w:r w:rsidR="00AB6AF4">
              <w:rPr>
                <w:sz w:val="28"/>
                <w:szCs w:val="28"/>
                <w:lang w:val="uk-UA"/>
              </w:rPr>
              <w:t xml:space="preserve"> </w:t>
            </w:r>
            <w:r w:rsidR="009742AE" w:rsidRPr="008D704B">
              <w:rPr>
                <w:sz w:val="28"/>
                <w:szCs w:val="28"/>
                <w:lang w:val="uk-UA"/>
              </w:rPr>
              <w:t>МР</w:t>
            </w:r>
          </w:p>
        </w:tc>
      </w:tr>
      <w:tr w:rsidR="002D2CCC" w:rsidRPr="008D704B">
        <w:tc>
          <w:tcPr>
            <w:tcW w:w="5328" w:type="dxa"/>
          </w:tcPr>
          <w:p w:rsidR="002D2CCC" w:rsidRPr="008D704B" w:rsidRDefault="002D2CCC" w:rsidP="002D2CCC">
            <w:pPr>
              <w:rPr>
                <w:sz w:val="28"/>
                <w:szCs w:val="28"/>
                <w:lang w:val="uk-UA"/>
              </w:rPr>
            </w:pPr>
            <w:r w:rsidRPr="008D704B">
              <w:rPr>
                <w:sz w:val="28"/>
                <w:szCs w:val="28"/>
                <w:lang w:val="uk-UA"/>
              </w:rPr>
              <w:t>м. Суми</w:t>
            </w:r>
          </w:p>
        </w:tc>
      </w:tr>
      <w:tr w:rsidR="002D2CCC" w:rsidRPr="008D704B">
        <w:tc>
          <w:tcPr>
            <w:tcW w:w="5328" w:type="dxa"/>
          </w:tcPr>
          <w:p w:rsidR="002D2CCC" w:rsidRPr="008D704B" w:rsidRDefault="002D2CCC" w:rsidP="002D2CCC">
            <w:pPr>
              <w:rPr>
                <w:lang w:val="uk-UA"/>
              </w:rPr>
            </w:pPr>
          </w:p>
        </w:tc>
      </w:tr>
      <w:tr w:rsidR="002D2CCC" w:rsidRPr="008D704B">
        <w:tc>
          <w:tcPr>
            <w:tcW w:w="5328" w:type="dxa"/>
          </w:tcPr>
          <w:p w:rsidR="002D2CCC" w:rsidRPr="001A4E5B" w:rsidRDefault="00347877" w:rsidP="00F91FB5">
            <w:pPr>
              <w:tabs>
                <w:tab w:val="left" w:pos="540"/>
                <w:tab w:val="left" w:pos="1980"/>
                <w:tab w:val="left" w:pos="3060"/>
              </w:tabs>
              <w:jc w:val="both"/>
              <w:rPr>
                <w:sz w:val="28"/>
                <w:szCs w:val="28"/>
                <w:lang w:val="uk-UA"/>
              </w:rPr>
            </w:pPr>
            <w:r w:rsidRPr="001A4E5B">
              <w:rPr>
                <w:sz w:val="28"/>
                <w:szCs w:val="28"/>
                <w:lang w:val="uk-UA"/>
              </w:rPr>
              <w:t>П</w:t>
            </w:r>
            <w:r w:rsidR="00935AA3">
              <w:rPr>
                <w:sz w:val="28"/>
                <w:szCs w:val="28"/>
                <w:lang w:val="uk-UA"/>
              </w:rPr>
              <w:t xml:space="preserve">ро </w:t>
            </w:r>
            <w:r w:rsidR="00E65506">
              <w:rPr>
                <w:sz w:val="28"/>
                <w:szCs w:val="28"/>
                <w:lang w:val="uk-UA"/>
              </w:rPr>
              <w:t xml:space="preserve">затвердження Порядку </w:t>
            </w:r>
            <w:r w:rsidR="00902C78">
              <w:rPr>
                <w:sz w:val="28"/>
                <w:szCs w:val="28"/>
                <w:lang w:val="uk-UA"/>
              </w:rPr>
              <w:t>забезпечення безкоштовним харчуванням</w:t>
            </w:r>
            <w:r w:rsidR="008B5F5E" w:rsidRPr="001A4E5B">
              <w:rPr>
                <w:sz w:val="28"/>
                <w:szCs w:val="28"/>
                <w:lang w:val="uk-UA"/>
              </w:rPr>
              <w:t xml:space="preserve"> </w:t>
            </w:r>
            <w:r w:rsidR="00C5315D" w:rsidRPr="001A4E5B">
              <w:rPr>
                <w:sz w:val="28"/>
                <w:szCs w:val="28"/>
                <w:lang w:val="uk-UA"/>
              </w:rPr>
              <w:t xml:space="preserve">за рахунок </w:t>
            </w:r>
            <w:r w:rsidR="00167F3B">
              <w:rPr>
                <w:sz w:val="28"/>
                <w:szCs w:val="28"/>
                <w:lang w:val="uk-UA"/>
              </w:rPr>
              <w:t xml:space="preserve">коштів </w:t>
            </w:r>
            <w:r w:rsidR="00C5315D" w:rsidRPr="001A4E5B">
              <w:rPr>
                <w:sz w:val="28"/>
                <w:szCs w:val="28"/>
                <w:lang w:val="uk-UA"/>
              </w:rPr>
              <w:t xml:space="preserve">міського </w:t>
            </w:r>
            <w:r w:rsidR="00F91FB5">
              <w:rPr>
                <w:sz w:val="28"/>
                <w:szCs w:val="28"/>
                <w:lang w:val="uk-UA"/>
              </w:rPr>
              <w:t xml:space="preserve"> </w:t>
            </w:r>
            <w:r w:rsidR="00C5315D" w:rsidRPr="001A4E5B">
              <w:rPr>
                <w:sz w:val="28"/>
                <w:szCs w:val="28"/>
                <w:lang w:val="uk-UA"/>
              </w:rPr>
              <w:t xml:space="preserve">бюджету </w:t>
            </w:r>
            <w:r w:rsidR="00F91FB5">
              <w:rPr>
                <w:sz w:val="28"/>
                <w:szCs w:val="28"/>
                <w:lang w:val="uk-UA"/>
              </w:rPr>
              <w:t xml:space="preserve"> </w:t>
            </w:r>
            <w:r w:rsidR="006126A9">
              <w:rPr>
                <w:sz w:val="28"/>
                <w:szCs w:val="28"/>
                <w:lang w:val="uk-UA"/>
              </w:rPr>
              <w:t>дітей</w:t>
            </w:r>
            <w:r w:rsidR="00F91FB5">
              <w:rPr>
                <w:sz w:val="28"/>
                <w:szCs w:val="28"/>
                <w:lang w:val="uk-UA"/>
              </w:rPr>
              <w:t>-інвалідів</w:t>
            </w:r>
          </w:p>
        </w:tc>
      </w:tr>
    </w:tbl>
    <w:p w:rsidR="002D2CCC" w:rsidRPr="00B61E66" w:rsidRDefault="002D2CCC" w:rsidP="002D2CCC">
      <w:pPr>
        <w:rPr>
          <w:color w:val="0000FF"/>
          <w:lang w:val="uk-UA"/>
        </w:rPr>
      </w:pPr>
    </w:p>
    <w:p w:rsidR="002D2CCC" w:rsidRPr="00003855" w:rsidRDefault="00B61E66" w:rsidP="008D0199">
      <w:pPr>
        <w:widowControl w:val="0"/>
        <w:autoSpaceDE w:val="0"/>
        <w:autoSpaceDN w:val="0"/>
        <w:adjustRightInd w:val="0"/>
        <w:ind w:firstLine="709"/>
        <w:jc w:val="both"/>
        <w:rPr>
          <w:b/>
          <w:bCs/>
          <w:sz w:val="28"/>
          <w:szCs w:val="28"/>
          <w:lang w:val="uk-UA"/>
        </w:rPr>
      </w:pPr>
      <w:r w:rsidRPr="00B61E66">
        <w:rPr>
          <w:sz w:val="28"/>
          <w:szCs w:val="28"/>
          <w:lang w:val="uk-UA"/>
        </w:rPr>
        <w:t>З метою соціальної під</w:t>
      </w:r>
      <w:r w:rsidR="009607F1">
        <w:rPr>
          <w:sz w:val="28"/>
          <w:szCs w:val="28"/>
          <w:lang w:val="uk-UA"/>
        </w:rPr>
        <w:t>тримки</w:t>
      </w:r>
      <w:r w:rsidR="009607F1" w:rsidRPr="009607F1">
        <w:rPr>
          <w:sz w:val="28"/>
          <w:szCs w:val="28"/>
          <w:lang w:val="uk-UA"/>
        </w:rPr>
        <w:t xml:space="preserve"> </w:t>
      </w:r>
      <w:r w:rsidR="00F91FB5">
        <w:rPr>
          <w:sz w:val="28"/>
          <w:szCs w:val="28"/>
          <w:lang w:val="uk-UA"/>
        </w:rPr>
        <w:t>дітей-інвалідів</w:t>
      </w:r>
      <w:r w:rsidR="006E05DA">
        <w:rPr>
          <w:sz w:val="28"/>
          <w:szCs w:val="28"/>
          <w:lang w:val="uk-UA"/>
        </w:rPr>
        <w:t xml:space="preserve">, </w:t>
      </w:r>
      <w:r w:rsidR="008B6415">
        <w:rPr>
          <w:sz w:val="28"/>
          <w:szCs w:val="28"/>
          <w:lang w:val="uk-UA"/>
        </w:rPr>
        <w:t>відповідно до</w:t>
      </w:r>
      <w:r w:rsidR="006E05DA" w:rsidRPr="006E05DA">
        <w:rPr>
          <w:sz w:val="28"/>
          <w:szCs w:val="28"/>
          <w:lang w:val="uk-UA"/>
        </w:rPr>
        <w:t xml:space="preserve"> комплексн</w:t>
      </w:r>
      <w:r w:rsidR="006E05DA">
        <w:rPr>
          <w:sz w:val="28"/>
          <w:szCs w:val="28"/>
          <w:lang w:val="uk-UA"/>
        </w:rPr>
        <w:t>ої</w:t>
      </w:r>
      <w:r w:rsidR="006E05DA" w:rsidRPr="006E05DA">
        <w:rPr>
          <w:sz w:val="28"/>
          <w:szCs w:val="28"/>
          <w:lang w:val="uk-UA"/>
        </w:rPr>
        <w:t xml:space="preserve"> міськ</w:t>
      </w:r>
      <w:r w:rsidR="006E05DA">
        <w:rPr>
          <w:sz w:val="28"/>
          <w:szCs w:val="28"/>
          <w:lang w:val="uk-UA"/>
        </w:rPr>
        <w:t>ої</w:t>
      </w:r>
      <w:r w:rsidR="006E05DA" w:rsidRPr="006E05DA">
        <w:rPr>
          <w:sz w:val="28"/>
          <w:szCs w:val="28"/>
          <w:lang w:val="uk-UA"/>
        </w:rPr>
        <w:t xml:space="preserve"> програм</w:t>
      </w:r>
      <w:r w:rsidR="006E05DA">
        <w:rPr>
          <w:sz w:val="28"/>
          <w:szCs w:val="28"/>
          <w:lang w:val="uk-UA"/>
        </w:rPr>
        <w:t>и</w:t>
      </w:r>
      <w:r w:rsidR="006E05DA" w:rsidRPr="006E05DA">
        <w:rPr>
          <w:sz w:val="28"/>
          <w:szCs w:val="28"/>
          <w:lang w:val="uk-UA"/>
        </w:rPr>
        <w:t xml:space="preserve"> «Освіта м. Суми на 2016 - 2018 роки»</w:t>
      </w:r>
      <w:r w:rsidR="00F56A1F">
        <w:rPr>
          <w:sz w:val="28"/>
          <w:szCs w:val="28"/>
          <w:lang w:val="uk-UA"/>
        </w:rPr>
        <w:t>,</w:t>
      </w:r>
      <w:r w:rsidR="00B710EC">
        <w:rPr>
          <w:sz w:val="28"/>
          <w:szCs w:val="28"/>
          <w:lang w:val="uk-UA"/>
        </w:rPr>
        <w:t xml:space="preserve"> </w:t>
      </w:r>
      <w:r w:rsidR="008B6415">
        <w:rPr>
          <w:sz w:val="28"/>
          <w:szCs w:val="28"/>
          <w:lang w:val="uk-UA"/>
        </w:rPr>
        <w:t xml:space="preserve">затвердженої рішенням Сумської міської ради </w:t>
      </w:r>
      <w:r w:rsidR="006E05DA" w:rsidRPr="006E05DA">
        <w:rPr>
          <w:sz w:val="28"/>
          <w:lang w:val="uk-UA"/>
        </w:rPr>
        <w:t xml:space="preserve">від 24 грудня 2015 року </w:t>
      </w:r>
      <w:r w:rsidR="006E05DA">
        <w:rPr>
          <w:sz w:val="28"/>
          <w:lang w:val="uk-UA"/>
        </w:rPr>
        <w:t xml:space="preserve">              </w:t>
      </w:r>
      <w:r w:rsidR="006E05DA" w:rsidRPr="006E05DA">
        <w:rPr>
          <w:sz w:val="28"/>
          <w:lang w:val="uk-UA"/>
        </w:rPr>
        <w:t>№ 168 – МР</w:t>
      </w:r>
      <w:r w:rsidR="006E05DA">
        <w:rPr>
          <w:sz w:val="28"/>
          <w:lang w:val="uk-UA"/>
        </w:rPr>
        <w:t xml:space="preserve"> </w:t>
      </w:r>
      <w:r w:rsidR="008B6415">
        <w:rPr>
          <w:sz w:val="28"/>
          <w:szCs w:val="28"/>
          <w:lang w:val="uk-UA"/>
        </w:rPr>
        <w:t xml:space="preserve"> </w:t>
      </w:r>
      <w:r w:rsidR="006E05DA">
        <w:rPr>
          <w:sz w:val="28"/>
          <w:szCs w:val="28"/>
          <w:lang w:val="uk-UA"/>
        </w:rPr>
        <w:t>«</w:t>
      </w:r>
      <w:r w:rsidR="006E05DA" w:rsidRPr="006E05DA">
        <w:rPr>
          <w:sz w:val="28"/>
          <w:szCs w:val="28"/>
          <w:lang w:val="uk-UA"/>
        </w:rPr>
        <w:t>Про комплексну міську програму «Освіта м. Суми на 2016 - 2018 роки»</w:t>
      </w:r>
      <w:r w:rsidR="008B6415">
        <w:rPr>
          <w:sz w:val="28"/>
          <w:szCs w:val="28"/>
          <w:lang w:val="uk-UA"/>
        </w:rPr>
        <w:t xml:space="preserve"> </w:t>
      </w:r>
      <w:r w:rsidR="006E05DA">
        <w:rPr>
          <w:sz w:val="28"/>
          <w:szCs w:val="28"/>
          <w:lang w:val="uk-UA"/>
        </w:rPr>
        <w:t>(зі змінами)</w:t>
      </w:r>
      <w:r w:rsidR="008B6415">
        <w:rPr>
          <w:sz w:val="28"/>
          <w:szCs w:val="28"/>
          <w:lang w:val="uk-UA"/>
        </w:rPr>
        <w:t xml:space="preserve">, </w:t>
      </w:r>
      <w:r w:rsidR="00D67DFE">
        <w:rPr>
          <w:sz w:val="28"/>
          <w:szCs w:val="28"/>
          <w:lang w:val="uk-UA"/>
        </w:rPr>
        <w:t xml:space="preserve">керуючись </w:t>
      </w:r>
      <w:r w:rsidR="00B56171" w:rsidRPr="0071362D">
        <w:rPr>
          <w:sz w:val="28"/>
          <w:szCs w:val="28"/>
          <w:lang w:val="uk-UA"/>
        </w:rPr>
        <w:t xml:space="preserve">статтею </w:t>
      </w:r>
      <w:r w:rsidR="00B710EC" w:rsidRPr="0071362D">
        <w:rPr>
          <w:sz w:val="28"/>
          <w:szCs w:val="28"/>
          <w:lang w:val="uk-UA"/>
        </w:rPr>
        <w:t>25 Закону України «Про місцеве</w:t>
      </w:r>
      <w:r w:rsidR="00B710EC" w:rsidRPr="00003855">
        <w:rPr>
          <w:sz w:val="28"/>
          <w:szCs w:val="28"/>
          <w:lang w:val="uk-UA"/>
        </w:rPr>
        <w:t xml:space="preserve"> самоврядування в Україні», </w:t>
      </w:r>
      <w:r w:rsidR="00B710EC" w:rsidRPr="00003855">
        <w:rPr>
          <w:b/>
          <w:bCs/>
          <w:sz w:val="28"/>
          <w:szCs w:val="28"/>
          <w:lang w:val="uk-UA"/>
        </w:rPr>
        <w:t>Сумська міська рада</w:t>
      </w:r>
      <w:r w:rsidR="00CA46E4">
        <w:rPr>
          <w:b/>
          <w:bCs/>
          <w:sz w:val="28"/>
          <w:szCs w:val="28"/>
          <w:lang w:val="uk-UA"/>
        </w:rPr>
        <w:t xml:space="preserve"> </w:t>
      </w:r>
    </w:p>
    <w:p w:rsidR="002D2CCC" w:rsidRPr="00003855" w:rsidRDefault="002D2CCC" w:rsidP="002D2CCC">
      <w:pPr>
        <w:widowControl w:val="0"/>
        <w:tabs>
          <w:tab w:val="left" w:pos="566"/>
        </w:tabs>
        <w:autoSpaceDE w:val="0"/>
        <w:autoSpaceDN w:val="0"/>
        <w:adjustRightInd w:val="0"/>
        <w:rPr>
          <w:b/>
          <w:bCs/>
          <w:lang w:val="uk-UA"/>
        </w:rPr>
      </w:pPr>
    </w:p>
    <w:p w:rsidR="002D2CCC" w:rsidRPr="005F422F" w:rsidRDefault="002D2CCC" w:rsidP="002D2CCC">
      <w:pPr>
        <w:widowControl w:val="0"/>
        <w:tabs>
          <w:tab w:val="left" w:pos="566"/>
        </w:tabs>
        <w:autoSpaceDE w:val="0"/>
        <w:autoSpaceDN w:val="0"/>
        <w:adjustRightInd w:val="0"/>
        <w:jc w:val="center"/>
        <w:rPr>
          <w:b/>
          <w:bCs/>
          <w:sz w:val="28"/>
          <w:szCs w:val="28"/>
          <w:lang w:val="uk-UA"/>
        </w:rPr>
      </w:pPr>
      <w:r w:rsidRPr="005F422F">
        <w:rPr>
          <w:b/>
          <w:bCs/>
          <w:sz w:val="28"/>
          <w:szCs w:val="28"/>
          <w:lang w:val="uk-UA"/>
        </w:rPr>
        <w:t>ВИРІШИЛА:</w:t>
      </w:r>
    </w:p>
    <w:p w:rsidR="002D2CCC" w:rsidRPr="00E65506" w:rsidRDefault="002D2CCC" w:rsidP="002D2CCC">
      <w:pPr>
        <w:jc w:val="both"/>
        <w:rPr>
          <w:bCs/>
          <w:lang w:val="uk-UA"/>
        </w:rPr>
      </w:pPr>
    </w:p>
    <w:p w:rsidR="00935AA3" w:rsidRPr="00E65506" w:rsidRDefault="00E65506" w:rsidP="0000099E">
      <w:pPr>
        <w:spacing w:after="120"/>
        <w:ind w:firstLine="708"/>
        <w:jc w:val="both"/>
        <w:rPr>
          <w:sz w:val="28"/>
          <w:szCs w:val="28"/>
          <w:lang w:val="uk-UA"/>
        </w:rPr>
      </w:pPr>
      <w:r w:rsidRPr="00E65506">
        <w:rPr>
          <w:sz w:val="28"/>
          <w:szCs w:val="28"/>
          <w:lang w:val="uk-UA"/>
        </w:rPr>
        <w:t>1</w:t>
      </w:r>
      <w:r w:rsidR="00935AA3" w:rsidRPr="00E65506">
        <w:rPr>
          <w:sz w:val="28"/>
          <w:szCs w:val="28"/>
          <w:lang w:val="uk-UA"/>
        </w:rPr>
        <w:t>.</w:t>
      </w:r>
      <w:r w:rsidR="00935AA3" w:rsidRPr="00E65506">
        <w:rPr>
          <w:bCs/>
          <w:sz w:val="28"/>
          <w:szCs w:val="28"/>
          <w:lang w:val="uk-UA"/>
        </w:rPr>
        <w:t xml:space="preserve"> Затвердити </w:t>
      </w:r>
      <w:r w:rsidR="00935AA3" w:rsidRPr="00E65506">
        <w:rPr>
          <w:sz w:val="28"/>
          <w:szCs w:val="28"/>
          <w:lang w:val="uk-UA"/>
        </w:rPr>
        <w:t xml:space="preserve">Порядок забезпечення безкоштовним харчуванням за рахунок </w:t>
      </w:r>
      <w:r w:rsidR="00167F3B" w:rsidRPr="00E65506">
        <w:rPr>
          <w:sz w:val="28"/>
          <w:szCs w:val="28"/>
          <w:lang w:val="uk-UA"/>
        </w:rPr>
        <w:t xml:space="preserve">коштів </w:t>
      </w:r>
      <w:r w:rsidR="00935AA3" w:rsidRPr="00E65506">
        <w:rPr>
          <w:sz w:val="28"/>
          <w:szCs w:val="28"/>
          <w:lang w:val="uk-UA"/>
        </w:rPr>
        <w:t>міського бюджету</w:t>
      </w:r>
      <w:r w:rsidR="00F91FB5">
        <w:rPr>
          <w:sz w:val="28"/>
          <w:szCs w:val="28"/>
          <w:lang w:val="uk-UA"/>
        </w:rPr>
        <w:t xml:space="preserve"> дітей-інвалідів </w:t>
      </w:r>
      <w:r w:rsidR="00935AA3" w:rsidRPr="00E65506">
        <w:rPr>
          <w:sz w:val="28"/>
          <w:szCs w:val="28"/>
          <w:lang w:val="uk-UA"/>
        </w:rPr>
        <w:t>(додається).</w:t>
      </w:r>
    </w:p>
    <w:p w:rsidR="0075476E" w:rsidRDefault="00E65506" w:rsidP="0000099E">
      <w:pPr>
        <w:shd w:val="clear" w:color="auto" w:fill="FFFFFF"/>
        <w:spacing w:after="120"/>
        <w:ind w:firstLine="708"/>
        <w:jc w:val="both"/>
        <w:rPr>
          <w:sz w:val="28"/>
          <w:szCs w:val="28"/>
          <w:lang w:val="uk-UA"/>
        </w:rPr>
      </w:pPr>
      <w:r w:rsidRPr="00E65506">
        <w:rPr>
          <w:sz w:val="28"/>
          <w:szCs w:val="28"/>
          <w:lang w:val="uk-UA"/>
        </w:rPr>
        <w:t>2</w:t>
      </w:r>
      <w:r w:rsidR="00935AA3" w:rsidRPr="00E65506">
        <w:rPr>
          <w:sz w:val="28"/>
          <w:szCs w:val="28"/>
          <w:lang w:val="uk-UA"/>
        </w:rPr>
        <w:t>.  Дане</w:t>
      </w:r>
      <w:r w:rsidR="00F91FB5">
        <w:rPr>
          <w:sz w:val="28"/>
          <w:szCs w:val="28"/>
          <w:lang w:val="uk-UA"/>
        </w:rPr>
        <w:t xml:space="preserve"> рішення набирає чинності з 01.01.2018</w:t>
      </w:r>
      <w:r w:rsidR="00935AA3" w:rsidRPr="00E65506">
        <w:rPr>
          <w:sz w:val="28"/>
          <w:szCs w:val="28"/>
          <w:lang w:val="uk-UA"/>
        </w:rPr>
        <w:t xml:space="preserve"> року.</w:t>
      </w:r>
      <w:r w:rsidR="00935AA3" w:rsidRPr="00832FCD">
        <w:rPr>
          <w:sz w:val="28"/>
          <w:szCs w:val="28"/>
          <w:lang w:val="uk-UA"/>
        </w:rPr>
        <w:t xml:space="preserve"> </w:t>
      </w:r>
    </w:p>
    <w:p w:rsidR="006E05DA" w:rsidRPr="006E05DA" w:rsidRDefault="00F91FB5" w:rsidP="006E05DA">
      <w:pPr>
        <w:tabs>
          <w:tab w:val="left" w:pos="993"/>
          <w:tab w:val="left" w:pos="1134"/>
          <w:tab w:val="left" w:pos="1418"/>
          <w:tab w:val="left" w:pos="1560"/>
        </w:tabs>
        <w:ind w:firstLine="720"/>
        <w:jc w:val="both"/>
        <w:rPr>
          <w:bCs/>
          <w:sz w:val="28"/>
          <w:szCs w:val="28"/>
          <w:lang w:val="uk-UA"/>
        </w:rPr>
      </w:pPr>
      <w:r>
        <w:rPr>
          <w:sz w:val="28"/>
          <w:szCs w:val="28"/>
          <w:lang w:val="uk-UA"/>
        </w:rPr>
        <w:t>3</w:t>
      </w:r>
      <w:r w:rsidR="00935AA3" w:rsidRPr="00E65506">
        <w:rPr>
          <w:sz w:val="28"/>
          <w:szCs w:val="28"/>
          <w:lang w:val="uk-UA"/>
        </w:rPr>
        <w:t>.</w:t>
      </w:r>
      <w:r w:rsidR="00935AA3" w:rsidRPr="00E65506">
        <w:rPr>
          <w:sz w:val="28"/>
          <w:szCs w:val="28"/>
          <w:lang w:val="uk-UA"/>
        </w:rPr>
        <w:tab/>
      </w:r>
      <w:r w:rsidR="006E05DA" w:rsidRPr="006E05DA">
        <w:rPr>
          <w:sz w:val="28"/>
          <w:szCs w:val="28"/>
          <w:lang w:val="uk-UA"/>
        </w:rPr>
        <w:t>Організацію виконання даного рішення покласти на                                    заступника міського голови з питань діяльності виконавчих органів ради              Мотречко В.В.</w:t>
      </w:r>
    </w:p>
    <w:p w:rsidR="00746695" w:rsidRDefault="00746695" w:rsidP="008D0199">
      <w:pPr>
        <w:tabs>
          <w:tab w:val="left" w:pos="993"/>
        </w:tabs>
        <w:ind w:firstLine="720"/>
        <w:jc w:val="both"/>
        <w:rPr>
          <w:sz w:val="28"/>
          <w:szCs w:val="28"/>
          <w:lang w:val="uk-UA"/>
        </w:rPr>
      </w:pPr>
    </w:p>
    <w:p w:rsidR="00F91FB5" w:rsidRDefault="00F91FB5" w:rsidP="008D0199">
      <w:pPr>
        <w:tabs>
          <w:tab w:val="left" w:pos="993"/>
        </w:tabs>
        <w:ind w:firstLine="720"/>
        <w:jc w:val="both"/>
        <w:rPr>
          <w:sz w:val="28"/>
          <w:szCs w:val="28"/>
          <w:lang w:val="uk-UA"/>
        </w:rPr>
      </w:pPr>
    </w:p>
    <w:p w:rsidR="00F91FB5" w:rsidRDefault="00F91FB5" w:rsidP="008D0199">
      <w:pPr>
        <w:tabs>
          <w:tab w:val="left" w:pos="993"/>
        </w:tabs>
        <w:ind w:firstLine="720"/>
        <w:jc w:val="both"/>
        <w:rPr>
          <w:sz w:val="28"/>
          <w:szCs w:val="28"/>
          <w:lang w:val="uk-UA"/>
        </w:rPr>
      </w:pPr>
    </w:p>
    <w:p w:rsidR="006E05DA" w:rsidRPr="008D0199" w:rsidRDefault="006E05DA" w:rsidP="008D0199">
      <w:pPr>
        <w:tabs>
          <w:tab w:val="left" w:pos="993"/>
        </w:tabs>
        <w:ind w:firstLine="720"/>
        <w:jc w:val="both"/>
        <w:rPr>
          <w:sz w:val="28"/>
          <w:szCs w:val="28"/>
          <w:lang w:val="uk-UA"/>
        </w:rPr>
      </w:pPr>
    </w:p>
    <w:p w:rsidR="006E05DA" w:rsidRPr="006E05DA" w:rsidRDefault="006E05DA" w:rsidP="006E05DA">
      <w:pPr>
        <w:rPr>
          <w:sz w:val="28"/>
          <w:szCs w:val="28"/>
          <w:lang w:val="uk-UA"/>
        </w:rPr>
      </w:pPr>
      <w:r w:rsidRPr="006E05DA">
        <w:rPr>
          <w:sz w:val="28"/>
          <w:szCs w:val="28"/>
          <w:lang w:val="uk-UA"/>
        </w:rPr>
        <w:t>Сумський міський голова                                                                 О.М. Лисенко</w:t>
      </w:r>
    </w:p>
    <w:p w:rsidR="006E05DA" w:rsidRPr="006E05DA" w:rsidRDefault="006E05DA" w:rsidP="006E05DA">
      <w:pPr>
        <w:rPr>
          <w:b/>
          <w:sz w:val="24"/>
          <w:szCs w:val="24"/>
          <w:lang w:val="uk-UA"/>
        </w:rPr>
      </w:pPr>
    </w:p>
    <w:p w:rsidR="006E05DA" w:rsidRPr="006E05DA" w:rsidRDefault="006E05DA" w:rsidP="006E05DA">
      <w:pPr>
        <w:jc w:val="center"/>
        <w:rPr>
          <w:sz w:val="24"/>
          <w:szCs w:val="24"/>
          <w:lang w:val="uk-UA"/>
        </w:rPr>
      </w:pPr>
    </w:p>
    <w:p w:rsidR="006E05DA" w:rsidRPr="006E05DA" w:rsidRDefault="006E05DA" w:rsidP="006E05DA">
      <w:pPr>
        <w:rPr>
          <w:sz w:val="24"/>
          <w:szCs w:val="24"/>
          <w:lang w:val="uk-UA"/>
        </w:rPr>
      </w:pPr>
      <w:r w:rsidRPr="006E05DA">
        <w:rPr>
          <w:sz w:val="24"/>
          <w:szCs w:val="24"/>
          <w:lang w:val="uk-UA"/>
        </w:rPr>
        <w:t>Виконавець: Данильченко А.М.</w:t>
      </w:r>
    </w:p>
    <w:p w:rsidR="006E05DA" w:rsidRPr="006E05DA" w:rsidRDefault="006E05DA" w:rsidP="006E05DA">
      <w:pPr>
        <w:rPr>
          <w:sz w:val="24"/>
          <w:szCs w:val="24"/>
          <w:lang w:val="uk-UA"/>
        </w:rPr>
      </w:pPr>
      <w:r w:rsidRPr="006E05DA">
        <w:rPr>
          <w:sz w:val="24"/>
          <w:szCs w:val="24"/>
          <w:lang w:val="uk-UA"/>
        </w:rPr>
        <w:t>_________________</w:t>
      </w:r>
      <w:r w:rsidR="00F60B4D">
        <w:rPr>
          <w:sz w:val="24"/>
          <w:szCs w:val="24"/>
          <w:lang w:val="uk-UA"/>
        </w:rPr>
        <w:t>22.12.</w:t>
      </w:r>
      <w:r w:rsidRPr="006E05DA">
        <w:rPr>
          <w:sz w:val="24"/>
          <w:szCs w:val="24"/>
          <w:lang w:val="uk-UA"/>
        </w:rPr>
        <w:t>2017 р.</w:t>
      </w:r>
    </w:p>
    <w:p w:rsidR="006E05DA" w:rsidRPr="006E05DA" w:rsidRDefault="006E05DA" w:rsidP="006E05DA">
      <w:pPr>
        <w:tabs>
          <w:tab w:val="left" w:pos="5128"/>
        </w:tabs>
        <w:ind w:right="-6"/>
        <w:jc w:val="center"/>
        <w:rPr>
          <w:b/>
          <w:sz w:val="24"/>
          <w:szCs w:val="24"/>
          <w:lang w:val="uk-UA"/>
        </w:rPr>
      </w:pPr>
    </w:p>
    <w:p w:rsidR="006E05DA" w:rsidRPr="006E05DA" w:rsidRDefault="006E05DA" w:rsidP="006E05DA">
      <w:pPr>
        <w:tabs>
          <w:tab w:val="left" w:pos="5128"/>
        </w:tabs>
        <w:ind w:right="-6"/>
        <w:jc w:val="center"/>
        <w:rPr>
          <w:b/>
          <w:sz w:val="24"/>
          <w:szCs w:val="24"/>
          <w:lang w:val="uk-UA"/>
        </w:rPr>
      </w:pPr>
    </w:p>
    <w:p w:rsidR="006E05DA" w:rsidRPr="006E05DA" w:rsidRDefault="006E05DA" w:rsidP="006E05DA">
      <w:pPr>
        <w:tabs>
          <w:tab w:val="left" w:pos="5128"/>
        </w:tabs>
        <w:ind w:right="-6"/>
        <w:jc w:val="center"/>
        <w:rPr>
          <w:b/>
          <w:sz w:val="24"/>
          <w:szCs w:val="24"/>
          <w:lang w:val="uk-UA"/>
        </w:rPr>
      </w:pPr>
    </w:p>
    <w:p w:rsidR="006E05DA" w:rsidRPr="006E05DA" w:rsidRDefault="006E05DA" w:rsidP="006E05DA">
      <w:pPr>
        <w:tabs>
          <w:tab w:val="left" w:pos="5128"/>
        </w:tabs>
        <w:ind w:right="-6"/>
        <w:jc w:val="both"/>
        <w:rPr>
          <w:sz w:val="24"/>
          <w:szCs w:val="24"/>
          <w:lang w:val="uk-UA"/>
        </w:rPr>
      </w:pPr>
    </w:p>
    <w:p w:rsidR="006E05DA" w:rsidRPr="006E05DA" w:rsidRDefault="006E05DA" w:rsidP="006E05DA">
      <w:pPr>
        <w:tabs>
          <w:tab w:val="left" w:pos="5128"/>
        </w:tabs>
        <w:ind w:right="-6"/>
        <w:jc w:val="both"/>
        <w:rPr>
          <w:sz w:val="24"/>
          <w:szCs w:val="24"/>
          <w:lang w:val="uk-UA"/>
        </w:rPr>
      </w:pPr>
    </w:p>
    <w:p w:rsidR="00C60A7E" w:rsidRDefault="00C60A7E" w:rsidP="00C60A7E">
      <w:pPr>
        <w:widowControl w:val="0"/>
        <w:tabs>
          <w:tab w:val="left" w:pos="566"/>
        </w:tabs>
        <w:autoSpaceDE w:val="0"/>
        <w:autoSpaceDN w:val="0"/>
        <w:adjustRightInd w:val="0"/>
        <w:jc w:val="center"/>
        <w:rPr>
          <w:sz w:val="28"/>
          <w:szCs w:val="28"/>
          <w:lang w:val="uk-UA"/>
        </w:rPr>
      </w:pPr>
    </w:p>
    <w:p w:rsidR="00F60B4D" w:rsidRDefault="00F60B4D" w:rsidP="00C60A7E">
      <w:pPr>
        <w:widowControl w:val="0"/>
        <w:tabs>
          <w:tab w:val="left" w:pos="566"/>
        </w:tabs>
        <w:autoSpaceDE w:val="0"/>
        <w:autoSpaceDN w:val="0"/>
        <w:adjustRightInd w:val="0"/>
        <w:jc w:val="center"/>
        <w:rPr>
          <w:sz w:val="28"/>
          <w:szCs w:val="28"/>
          <w:lang w:val="uk-UA"/>
        </w:rPr>
      </w:pPr>
    </w:p>
    <w:p w:rsidR="00F60B4D" w:rsidRDefault="00F60B4D" w:rsidP="00C60A7E">
      <w:pPr>
        <w:widowControl w:val="0"/>
        <w:tabs>
          <w:tab w:val="left" w:pos="566"/>
        </w:tabs>
        <w:autoSpaceDE w:val="0"/>
        <w:autoSpaceDN w:val="0"/>
        <w:adjustRightInd w:val="0"/>
        <w:jc w:val="center"/>
        <w:rPr>
          <w:sz w:val="28"/>
          <w:szCs w:val="28"/>
          <w:lang w:val="uk-UA"/>
        </w:rPr>
      </w:pPr>
    </w:p>
    <w:p w:rsidR="00F60B4D" w:rsidRDefault="00F60B4D" w:rsidP="00C60A7E">
      <w:pPr>
        <w:widowControl w:val="0"/>
        <w:tabs>
          <w:tab w:val="left" w:pos="566"/>
        </w:tabs>
        <w:autoSpaceDE w:val="0"/>
        <w:autoSpaceDN w:val="0"/>
        <w:adjustRightInd w:val="0"/>
        <w:jc w:val="center"/>
        <w:rPr>
          <w:sz w:val="28"/>
          <w:szCs w:val="28"/>
          <w:lang w:val="uk-UA"/>
        </w:rPr>
      </w:pPr>
    </w:p>
    <w:p w:rsidR="00F60B4D" w:rsidRPr="00F60B4D" w:rsidRDefault="00F60B4D" w:rsidP="00F60B4D">
      <w:pPr>
        <w:widowControl w:val="0"/>
        <w:tabs>
          <w:tab w:val="left" w:pos="5387"/>
        </w:tabs>
        <w:autoSpaceDE w:val="0"/>
        <w:autoSpaceDN w:val="0"/>
        <w:adjustRightInd w:val="0"/>
        <w:ind w:firstLine="680"/>
        <w:jc w:val="both"/>
        <w:rPr>
          <w:rFonts w:eastAsia="Calibri"/>
          <w:bCs/>
          <w:color w:val="000000"/>
          <w:sz w:val="28"/>
          <w:szCs w:val="28"/>
          <w:lang w:val="uk-UA" w:eastAsia="uk-UA"/>
        </w:rPr>
      </w:pPr>
      <w:r w:rsidRPr="00F60B4D">
        <w:rPr>
          <w:rFonts w:eastAsia="Calibri"/>
          <w:bCs/>
          <w:color w:val="000000"/>
          <w:sz w:val="28"/>
          <w:lang w:val="uk-UA" w:eastAsia="uk-UA"/>
        </w:rPr>
        <w:lastRenderedPageBreak/>
        <w:t>Рішення Сумської міської ради «</w:t>
      </w:r>
      <w:r w:rsidRPr="001A4E5B">
        <w:rPr>
          <w:sz w:val="28"/>
          <w:szCs w:val="28"/>
          <w:lang w:val="uk-UA"/>
        </w:rPr>
        <w:t>П</w:t>
      </w:r>
      <w:r>
        <w:rPr>
          <w:sz w:val="28"/>
          <w:szCs w:val="28"/>
          <w:lang w:val="uk-UA"/>
        </w:rPr>
        <w:t>ро затвердження Порядку забезпечення безкоштовним харчуванням</w:t>
      </w:r>
      <w:r w:rsidRPr="001A4E5B">
        <w:rPr>
          <w:sz w:val="28"/>
          <w:szCs w:val="28"/>
          <w:lang w:val="uk-UA"/>
        </w:rPr>
        <w:t xml:space="preserve"> за рахунок </w:t>
      </w:r>
      <w:r>
        <w:rPr>
          <w:sz w:val="28"/>
          <w:szCs w:val="28"/>
          <w:lang w:val="uk-UA"/>
        </w:rPr>
        <w:t xml:space="preserve">коштів </w:t>
      </w:r>
      <w:r w:rsidRPr="001A4E5B">
        <w:rPr>
          <w:sz w:val="28"/>
          <w:szCs w:val="28"/>
          <w:lang w:val="uk-UA"/>
        </w:rPr>
        <w:t xml:space="preserve">міського </w:t>
      </w:r>
      <w:r>
        <w:rPr>
          <w:sz w:val="28"/>
          <w:szCs w:val="28"/>
          <w:lang w:val="uk-UA"/>
        </w:rPr>
        <w:t xml:space="preserve"> </w:t>
      </w:r>
      <w:r w:rsidRPr="001A4E5B">
        <w:rPr>
          <w:sz w:val="28"/>
          <w:szCs w:val="28"/>
          <w:lang w:val="uk-UA"/>
        </w:rPr>
        <w:t xml:space="preserve">бюджету </w:t>
      </w:r>
      <w:r>
        <w:rPr>
          <w:sz w:val="28"/>
          <w:szCs w:val="28"/>
          <w:lang w:val="uk-UA"/>
        </w:rPr>
        <w:t xml:space="preserve"> дітей-інвалідів</w:t>
      </w:r>
      <w:r w:rsidRPr="00F60B4D">
        <w:rPr>
          <w:rFonts w:eastAsia="Calibri"/>
          <w:color w:val="000000"/>
          <w:sz w:val="28"/>
          <w:szCs w:val="28"/>
          <w:lang w:val="uk-UA" w:eastAsia="uk-UA"/>
        </w:rPr>
        <w:t>»</w:t>
      </w:r>
      <w:r w:rsidRPr="00F60B4D">
        <w:rPr>
          <w:rFonts w:eastAsia="Calibri"/>
          <w:bCs/>
          <w:color w:val="000000"/>
          <w:sz w:val="28"/>
          <w:lang w:val="uk-UA"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F60B4D" w:rsidRPr="00F60B4D" w:rsidRDefault="00F60B4D" w:rsidP="00F60B4D">
      <w:pPr>
        <w:widowControl w:val="0"/>
        <w:tabs>
          <w:tab w:val="left" w:pos="5387"/>
        </w:tabs>
        <w:autoSpaceDE w:val="0"/>
        <w:autoSpaceDN w:val="0"/>
        <w:adjustRightInd w:val="0"/>
        <w:ind w:firstLine="680"/>
        <w:jc w:val="both"/>
        <w:rPr>
          <w:rFonts w:eastAsia="Calibri"/>
          <w:bCs/>
          <w:color w:val="000000"/>
          <w:sz w:val="28"/>
          <w:szCs w:val="28"/>
          <w:lang w:val="uk-UA" w:eastAsia="uk-UA"/>
        </w:rPr>
      </w:pPr>
      <w:r w:rsidRPr="00F60B4D">
        <w:rPr>
          <w:rFonts w:eastAsia="Calibri"/>
          <w:bCs/>
          <w:color w:val="000000"/>
          <w:sz w:val="28"/>
          <w:lang w:val="uk-UA" w:eastAsia="uk-UA"/>
        </w:rPr>
        <w:t>Проект рішення Сумської міської ради «</w:t>
      </w:r>
      <w:r w:rsidRPr="001A4E5B">
        <w:rPr>
          <w:sz w:val="28"/>
          <w:szCs w:val="28"/>
          <w:lang w:val="uk-UA"/>
        </w:rPr>
        <w:t>П</w:t>
      </w:r>
      <w:r>
        <w:rPr>
          <w:sz w:val="28"/>
          <w:szCs w:val="28"/>
          <w:lang w:val="uk-UA"/>
        </w:rPr>
        <w:t>ро затвердження Порядку забезпечення безкоштовним харчуванням</w:t>
      </w:r>
      <w:r w:rsidRPr="001A4E5B">
        <w:rPr>
          <w:sz w:val="28"/>
          <w:szCs w:val="28"/>
          <w:lang w:val="uk-UA"/>
        </w:rPr>
        <w:t xml:space="preserve"> за рахунок </w:t>
      </w:r>
      <w:r>
        <w:rPr>
          <w:sz w:val="28"/>
          <w:szCs w:val="28"/>
          <w:lang w:val="uk-UA"/>
        </w:rPr>
        <w:t xml:space="preserve">коштів </w:t>
      </w:r>
      <w:r w:rsidRPr="001A4E5B">
        <w:rPr>
          <w:sz w:val="28"/>
          <w:szCs w:val="28"/>
          <w:lang w:val="uk-UA"/>
        </w:rPr>
        <w:t xml:space="preserve">міського </w:t>
      </w:r>
      <w:r>
        <w:rPr>
          <w:sz w:val="28"/>
          <w:szCs w:val="28"/>
          <w:lang w:val="uk-UA"/>
        </w:rPr>
        <w:t xml:space="preserve"> </w:t>
      </w:r>
      <w:r w:rsidRPr="001A4E5B">
        <w:rPr>
          <w:sz w:val="28"/>
          <w:szCs w:val="28"/>
          <w:lang w:val="uk-UA"/>
        </w:rPr>
        <w:t xml:space="preserve">бюджету </w:t>
      </w:r>
      <w:r>
        <w:rPr>
          <w:sz w:val="28"/>
          <w:szCs w:val="28"/>
          <w:lang w:val="uk-UA"/>
        </w:rPr>
        <w:t xml:space="preserve"> дітей-інвалідів</w:t>
      </w:r>
      <w:r w:rsidRPr="00F60B4D">
        <w:rPr>
          <w:rFonts w:eastAsia="Calibri"/>
          <w:color w:val="000000"/>
          <w:sz w:val="28"/>
          <w:szCs w:val="28"/>
          <w:lang w:val="uk-UA" w:eastAsia="uk-UA"/>
        </w:rPr>
        <w:t>» був завізований:</w:t>
      </w:r>
    </w:p>
    <w:p w:rsidR="00C60A7E" w:rsidRPr="006E05DA" w:rsidRDefault="00C60A7E" w:rsidP="00C60A7E">
      <w:pPr>
        <w:tabs>
          <w:tab w:val="left" w:pos="1560"/>
        </w:tabs>
        <w:jc w:val="both"/>
        <w:rPr>
          <w:sz w:val="24"/>
          <w:szCs w:val="24"/>
          <w:lang w:val="uk-UA"/>
        </w:rPr>
      </w:pPr>
    </w:p>
    <w:tbl>
      <w:tblPr>
        <w:tblW w:w="9290" w:type="dxa"/>
        <w:tblLook w:val="01E0" w:firstRow="1" w:lastRow="1" w:firstColumn="1" w:lastColumn="1" w:noHBand="0" w:noVBand="0"/>
      </w:tblPr>
      <w:tblGrid>
        <w:gridCol w:w="4503"/>
        <w:gridCol w:w="2085"/>
        <w:gridCol w:w="2702"/>
      </w:tblGrid>
      <w:tr w:rsidR="00C60A7E" w:rsidRPr="006E05DA" w:rsidTr="00C60A7E">
        <w:trPr>
          <w:trHeight w:val="752"/>
        </w:trPr>
        <w:tc>
          <w:tcPr>
            <w:tcW w:w="4503" w:type="dxa"/>
          </w:tcPr>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 xml:space="preserve">Начальник управління освіти </w:t>
            </w:r>
            <w:r w:rsidRPr="006E05DA">
              <w:rPr>
                <w:sz w:val="28"/>
                <w:szCs w:val="28"/>
                <w:lang w:val="uk-UA"/>
              </w:rPr>
              <w:br/>
              <w:t xml:space="preserve">і науки Сумської міської ради                                                                                                                          </w:t>
            </w:r>
          </w:p>
        </w:tc>
        <w:tc>
          <w:tcPr>
            <w:tcW w:w="2085" w:type="dxa"/>
          </w:tcPr>
          <w:p w:rsidR="00C60A7E" w:rsidRPr="006E05DA" w:rsidRDefault="00C60A7E" w:rsidP="00C60A7E">
            <w:pPr>
              <w:widowControl w:val="0"/>
              <w:autoSpaceDE w:val="0"/>
              <w:autoSpaceDN w:val="0"/>
              <w:adjustRightInd w:val="0"/>
              <w:jc w:val="both"/>
              <w:rPr>
                <w:sz w:val="28"/>
                <w:szCs w:val="28"/>
                <w:lang w:val="uk-UA"/>
              </w:rPr>
            </w:pPr>
          </w:p>
        </w:tc>
        <w:tc>
          <w:tcPr>
            <w:tcW w:w="2702" w:type="dxa"/>
          </w:tcPr>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А.М. Данильченко</w:t>
            </w:r>
          </w:p>
        </w:tc>
      </w:tr>
      <w:tr w:rsidR="00C60A7E" w:rsidRPr="006E05DA" w:rsidTr="00C60A7E">
        <w:tc>
          <w:tcPr>
            <w:tcW w:w="4503" w:type="dxa"/>
          </w:tcPr>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 xml:space="preserve">Спеціаліст І категорії – юрисконсульт управління освіти і науки Сумської міської ради </w:t>
            </w:r>
          </w:p>
        </w:tc>
        <w:tc>
          <w:tcPr>
            <w:tcW w:w="2085" w:type="dxa"/>
          </w:tcPr>
          <w:p w:rsidR="00C60A7E" w:rsidRPr="006E05DA" w:rsidRDefault="00C60A7E" w:rsidP="00C60A7E">
            <w:pPr>
              <w:widowControl w:val="0"/>
              <w:autoSpaceDE w:val="0"/>
              <w:autoSpaceDN w:val="0"/>
              <w:adjustRightInd w:val="0"/>
              <w:jc w:val="both"/>
              <w:rPr>
                <w:sz w:val="28"/>
                <w:szCs w:val="28"/>
                <w:lang w:val="uk-UA"/>
              </w:rPr>
            </w:pPr>
          </w:p>
        </w:tc>
        <w:tc>
          <w:tcPr>
            <w:tcW w:w="2702" w:type="dxa"/>
          </w:tcPr>
          <w:p w:rsidR="00C60A7E" w:rsidRPr="006E05DA" w:rsidRDefault="00C60A7E" w:rsidP="00C60A7E">
            <w:pPr>
              <w:jc w:val="both"/>
              <w:rPr>
                <w:sz w:val="28"/>
                <w:szCs w:val="28"/>
                <w:lang w:val="uk-UA"/>
              </w:rPr>
            </w:pPr>
          </w:p>
          <w:p w:rsidR="00C60A7E" w:rsidRPr="006E05DA" w:rsidRDefault="00C60A7E" w:rsidP="00C60A7E">
            <w:pPr>
              <w:jc w:val="both"/>
              <w:rPr>
                <w:sz w:val="28"/>
                <w:szCs w:val="28"/>
                <w:lang w:val="uk-UA"/>
              </w:rPr>
            </w:pPr>
          </w:p>
          <w:p w:rsidR="00C60A7E" w:rsidRPr="006E05DA" w:rsidRDefault="00C60A7E" w:rsidP="00C60A7E">
            <w:pPr>
              <w:jc w:val="both"/>
              <w:rPr>
                <w:sz w:val="28"/>
                <w:szCs w:val="28"/>
                <w:lang w:val="uk-UA"/>
              </w:rPr>
            </w:pPr>
          </w:p>
          <w:p w:rsidR="00C60A7E" w:rsidRPr="006E05DA" w:rsidRDefault="00C60A7E" w:rsidP="00C60A7E">
            <w:pPr>
              <w:jc w:val="both"/>
              <w:rPr>
                <w:sz w:val="28"/>
                <w:szCs w:val="28"/>
                <w:lang w:val="uk-UA"/>
              </w:rPr>
            </w:pPr>
            <w:r w:rsidRPr="006E05DA">
              <w:rPr>
                <w:sz w:val="28"/>
                <w:szCs w:val="28"/>
                <w:lang w:val="uk-UA"/>
              </w:rPr>
              <w:t>С.М. Стеценко</w:t>
            </w:r>
          </w:p>
        </w:tc>
      </w:tr>
      <w:tr w:rsidR="00C60A7E" w:rsidRPr="006E05DA" w:rsidTr="00C60A7E">
        <w:tc>
          <w:tcPr>
            <w:tcW w:w="4503" w:type="dxa"/>
          </w:tcPr>
          <w:p w:rsidR="00C60A7E" w:rsidRPr="006E05DA" w:rsidRDefault="00C60A7E" w:rsidP="00C60A7E">
            <w:pPr>
              <w:widowControl w:val="0"/>
              <w:autoSpaceDE w:val="0"/>
              <w:autoSpaceDN w:val="0"/>
              <w:adjustRightInd w:val="0"/>
              <w:jc w:val="both"/>
              <w:rPr>
                <w:sz w:val="28"/>
                <w:szCs w:val="28"/>
                <w:lang w:val="uk-UA"/>
              </w:rPr>
            </w:pPr>
          </w:p>
        </w:tc>
        <w:tc>
          <w:tcPr>
            <w:tcW w:w="2085" w:type="dxa"/>
          </w:tcPr>
          <w:p w:rsidR="00C60A7E" w:rsidRPr="006E05DA" w:rsidRDefault="00C60A7E" w:rsidP="00C60A7E">
            <w:pPr>
              <w:widowControl w:val="0"/>
              <w:autoSpaceDE w:val="0"/>
              <w:autoSpaceDN w:val="0"/>
              <w:adjustRightInd w:val="0"/>
              <w:jc w:val="both"/>
              <w:rPr>
                <w:sz w:val="28"/>
                <w:szCs w:val="28"/>
                <w:lang w:val="uk-UA"/>
              </w:rPr>
            </w:pPr>
          </w:p>
        </w:tc>
        <w:tc>
          <w:tcPr>
            <w:tcW w:w="2702" w:type="dxa"/>
          </w:tcPr>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tc>
      </w:tr>
      <w:tr w:rsidR="00C60A7E" w:rsidRPr="006E05DA" w:rsidTr="00C60A7E">
        <w:tc>
          <w:tcPr>
            <w:tcW w:w="4503" w:type="dxa"/>
          </w:tcPr>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Заступник міського голови з питань діяльності виконавчих органів ради</w:t>
            </w: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Директор департаменту фінансів, економіки та інвестицій Сумської міської ради</w:t>
            </w: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tc>
        <w:tc>
          <w:tcPr>
            <w:tcW w:w="2085" w:type="dxa"/>
          </w:tcPr>
          <w:p w:rsidR="00C60A7E" w:rsidRPr="006E05DA" w:rsidRDefault="00C60A7E" w:rsidP="00C60A7E">
            <w:pPr>
              <w:widowControl w:val="0"/>
              <w:autoSpaceDE w:val="0"/>
              <w:autoSpaceDN w:val="0"/>
              <w:adjustRightInd w:val="0"/>
              <w:jc w:val="both"/>
              <w:rPr>
                <w:sz w:val="28"/>
                <w:szCs w:val="28"/>
                <w:lang w:val="uk-UA"/>
              </w:rPr>
            </w:pPr>
          </w:p>
        </w:tc>
        <w:tc>
          <w:tcPr>
            <w:tcW w:w="2702" w:type="dxa"/>
          </w:tcPr>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В.В. Мотречко</w:t>
            </w: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С.А. Липова</w:t>
            </w:r>
          </w:p>
        </w:tc>
      </w:tr>
      <w:tr w:rsidR="00C60A7E" w:rsidRPr="006E05DA" w:rsidTr="00C60A7E">
        <w:trPr>
          <w:trHeight w:val="380"/>
        </w:trPr>
        <w:tc>
          <w:tcPr>
            <w:tcW w:w="4503" w:type="dxa"/>
          </w:tcPr>
          <w:p w:rsidR="00C60A7E" w:rsidRPr="006E05DA" w:rsidRDefault="00C60A7E" w:rsidP="00C60A7E">
            <w:pPr>
              <w:widowControl w:val="0"/>
              <w:autoSpaceDE w:val="0"/>
              <w:autoSpaceDN w:val="0"/>
              <w:adjustRightInd w:val="0"/>
              <w:rPr>
                <w:sz w:val="28"/>
                <w:szCs w:val="28"/>
                <w:lang w:val="uk-UA"/>
              </w:rPr>
            </w:pPr>
            <w:r w:rsidRPr="006E05DA">
              <w:rPr>
                <w:sz w:val="28"/>
                <w:szCs w:val="28"/>
                <w:lang w:val="uk-UA"/>
              </w:rPr>
              <w:t>Начальник правового управління Сумської міської ради</w:t>
            </w:r>
          </w:p>
        </w:tc>
        <w:tc>
          <w:tcPr>
            <w:tcW w:w="2085" w:type="dxa"/>
          </w:tcPr>
          <w:p w:rsidR="00C60A7E" w:rsidRPr="006E05DA" w:rsidRDefault="00C60A7E" w:rsidP="00C60A7E">
            <w:pPr>
              <w:widowControl w:val="0"/>
              <w:autoSpaceDE w:val="0"/>
              <w:autoSpaceDN w:val="0"/>
              <w:adjustRightInd w:val="0"/>
              <w:jc w:val="both"/>
              <w:rPr>
                <w:sz w:val="28"/>
                <w:szCs w:val="28"/>
                <w:lang w:val="uk-UA"/>
              </w:rPr>
            </w:pPr>
          </w:p>
        </w:tc>
        <w:tc>
          <w:tcPr>
            <w:tcW w:w="2702" w:type="dxa"/>
          </w:tcPr>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О.В. Чайченко</w:t>
            </w:r>
          </w:p>
        </w:tc>
      </w:tr>
      <w:tr w:rsidR="00C60A7E" w:rsidRPr="006E05DA" w:rsidTr="00C60A7E">
        <w:trPr>
          <w:trHeight w:val="353"/>
        </w:trPr>
        <w:tc>
          <w:tcPr>
            <w:tcW w:w="4503" w:type="dxa"/>
          </w:tcPr>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Секретар Сумської міської ради</w:t>
            </w:r>
          </w:p>
        </w:tc>
        <w:tc>
          <w:tcPr>
            <w:tcW w:w="2085" w:type="dxa"/>
          </w:tcPr>
          <w:p w:rsidR="00C60A7E" w:rsidRPr="006E05DA" w:rsidRDefault="00C60A7E" w:rsidP="00C60A7E">
            <w:pPr>
              <w:widowControl w:val="0"/>
              <w:autoSpaceDE w:val="0"/>
              <w:autoSpaceDN w:val="0"/>
              <w:adjustRightInd w:val="0"/>
              <w:jc w:val="both"/>
              <w:rPr>
                <w:sz w:val="28"/>
                <w:szCs w:val="28"/>
                <w:lang w:val="uk-UA"/>
              </w:rPr>
            </w:pPr>
          </w:p>
        </w:tc>
        <w:tc>
          <w:tcPr>
            <w:tcW w:w="2702" w:type="dxa"/>
          </w:tcPr>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p>
          <w:p w:rsidR="00C60A7E" w:rsidRPr="006E05DA" w:rsidRDefault="00C60A7E" w:rsidP="00C60A7E">
            <w:pPr>
              <w:widowControl w:val="0"/>
              <w:autoSpaceDE w:val="0"/>
              <w:autoSpaceDN w:val="0"/>
              <w:adjustRightInd w:val="0"/>
              <w:jc w:val="both"/>
              <w:rPr>
                <w:sz w:val="28"/>
                <w:szCs w:val="28"/>
                <w:lang w:val="uk-UA"/>
              </w:rPr>
            </w:pPr>
            <w:r w:rsidRPr="006E05DA">
              <w:rPr>
                <w:sz w:val="28"/>
                <w:szCs w:val="28"/>
                <w:lang w:val="uk-UA"/>
              </w:rPr>
              <w:t>А.В. Баранов</w:t>
            </w:r>
          </w:p>
        </w:tc>
      </w:tr>
    </w:tbl>
    <w:p w:rsidR="00C60A7E" w:rsidRPr="006E05DA" w:rsidRDefault="00C60A7E" w:rsidP="00C60A7E">
      <w:pPr>
        <w:rPr>
          <w:sz w:val="24"/>
          <w:szCs w:val="24"/>
          <w:lang w:val="uk-UA"/>
        </w:rPr>
      </w:pPr>
    </w:p>
    <w:p w:rsidR="00C60A7E" w:rsidRPr="006E05DA" w:rsidRDefault="00C60A7E" w:rsidP="00C60A7E">
      <w:pPr>
        <w:jc w:val="both"/>
        <w:rPr>
          <w:sz w:val="28"/>
          <w:szCs w:val="28"/>
          <w:shd w:val="clear" w:color="auto" w:fill="FEFEFE"/>
          <w:lang w:val="uk-UA"/>
        </w:rPr>
      </w:pPr>
    </w:p>
    <w:p w:rsidR="00F60B4D" w:rsidRPr="00F60B4D" w:rsidRDefault="00F60B4D" w:rsidP="00F60B4D">
      <w:pPr>
        <w:rPr>
          <w:sz w:val="28"/>
          <w:szCs w:val="28"/>
          <w:lang w:val="uk-UA"/>
        </w:rPr>
      </w:pPr>
      <w:r w:rsidRPr="00F60B4D">
        <w:rPr>
          <w:sz w:val="28"/>
          <w:szCs w:val="28"/>
          <w:lang w:val="uk-UA"/>
        </w:rPr>
        <w:t xml:space="preserve">Начальник управління освіти і науки                            А.М. Данильченко                                                                                              </w:t>
      </w:r>
    </w:p>
    <w:p w:rsidR="00F60B4D" w:rsidRPr="00F60B4D" w:rsidRDefault="00F60B4D" w:rsidP="00F60B4D">
      <w:pPr>
        <w:jc w:val="both"/>
        <w:rPr>
          <w:sz w:val="28"/>
          <w:szCs w:val="28"/>
          <w:lang w:val="uk-UA"/>
        </w:rPr>
      </w:pPr>
      <w:r w:rsidRPr="00F60B4D">
        <w:rPr>
          <w:sz w:val="28"/>
          <w:szCs w:val="28"/>
          <w:lang w:val="uk-UA"/>
        </w:rPr>
        <w:t>Сумської міської ради                                            _____________</w:t>
      </w:r>
      <w:r>
        <w:rPr>
          <w:sz w:val="28"/>
          <w:szCs w:val="28"/>
          <w:lang w:val="uk-UA"/>
        </w:rPr>
        <w:t>22</w:t>
      </w:r>
      <w:r w:rsidRPr="00F60B4D">
        <w:rPr>
          <w:sz w:val="28"/>
          <w:szCs w:val="28"/>
          <w:lang w:val="uk-UA"/>
        </w:rPr>
        <w:t>.</w:t>
      </w:r>
      <w:r>
        <w:rPr>
          <w:sz w:val="28"/>
          <w:szCs w:val="28"/>
          <w:lang w:val="uk-UA"/>
        </w:rPr>
        <w:t>12</w:t>
      </w:r>
      <w:r w:rsidRPr="00F60B4D">
        <w:rPr>
          <w:sz w:val="28"/>
          <w:szCs w:val="28"/>
          <w:lang w:val="uk-UA"/>
        </w:rPr>
        <w:t>.2017 р.</w:t>
      </w:r>
    </w:p>
    <w:p w:rsidR="00F60B4D" w:rsidRPr="00F60B4D" w:rsidRDefault="00F60B4D" w:rsidP="00F60B4D">
      <w:pPr>
        <w:jc w:val="both"/>
        <w:rPr>
          <w:sz w:val="24"/>
          <w:szCs w:val="24"/>
        </w:rPr>
      </w:pPr>
    </w:p>
    <w:p w:rsidR="00C60A7E" w:rsidRDefault="00C60A7E" w:rsidP="00C60A7E">
      <w:pPr>
        <w:tabs>
          <w:tab w:val="left" w:pos="5128"/>
        </w:tabs>
        <w:ind w:right="-6"/>
        <w:jc w:val="center"/>
        <w:rPr>
          <w:sz w:val="28"/>
          <w:szCs w:val="28"/>
          <w:lang w:val="uk-UA"/>
        </w:rPr>
      </w:pPr>
    </w:p>
    <w:p w:rsidR="00F60B4D" w:rsidRDefault="00F60B4D" w:rsidP="00C60A7E">
      <w:pPr>
        <w:tabs>
          <w:tab w:val="left" w:pos="5128"/>
        </w:tabs>
        <w:ind w:right="-6"/>
        <w:jc w:val="center"/>
        <w:rPr>
          <w:sz w:val="28"/>
          <w:szCs w:val="28"/>
          <w:lang w:val="uk-UA"/>
        </w:rPr>
      </w:pPr>
    </w:p>
    <w:p w:rsidR="00F60B4D" w:rsidRDefault="00F60B4D" w:rsidP="00C60A7E">
      <w:pPr>
        <w:tabs>
          <w:tab w:val="left" w:pos="5128"/>
        </w:tabs>
        <w:ind w:right="-6"/>
        <w:jc w:val="center"/>
        <w:rPr>
          <w:sz w:val="28"/>
          <w:szCs w:val="28"/>
          <w:lang w:val="uk-UA"/>
        </w:rPr>
      </w:pPr>
    </w:p>
    <w:p w:rsidR="00C60A7E" w:rsidRDefault="00C60A7E" w:rsidP="00C60A7E">
      <w:pPr>
        <w:tabs>
          <w:tab w:val="left" w:pos="5128"/>
        </w:tabs>
        <w:ind w:right="-6"/>
        <w:jc w:val="center"/>
        <w:rPr>
          <w:sz w:val="28"/>
          <w:szCs w:val="28"/>
          <w:lang w:val="uk-UA"/>
        </w:rPr>
      </w:pPr>
    </w:p>
    <w:p w:rsidR="00C60A7E" w:rsidRPr="006E05DA" w:rsidRDefault="00C60A7E" w:rsidP="00C60A7E">
      <w:pPr>
        <w:tabs>
          <w:tab w:val="left" w:pos="5128"/>
        </w:tabs>
        <w:ind w:right="-6"/>
        <w:jc w:val="center"/>
        <w:rPr>
          <w:b/>
          <w:sz w:val="24"/>
          <w:szCs w:val="24"/>
          <w:lang w:val="uk-UA"/>
        </w:rPr>
      </w:pPr>
    </w:p>
    <w:p w:rsidR="00C60A7E" w:rsidRPr="006E05DA" w:rsidRDefault="00C60A7E" w:rsidP="00C60A7E">
      <w:pPr>
        <w:ind w:firstLine="720"/>
        <w:jc w:val="both"/>
        <w:rPr>
          <w:sz w:val="28"/>
          <w:lang w:val="uk-UA"/>
        </w:rPr>
      </w:pPr>
    </w:p>
    <w:p w:rsidR="00C60A7E" w:rsidRPr="006E05DA" w:rsidRDefault="00C60A7E" w:rsidP="00C60A7E">
      <w:pPr>
        <w:ind w:firstLine="720"/>
        <w:jc w:val="both"/>
        <w:rPr>
          <w:sz w:val="28"/>
          <w:lang w:val="uk-UA"/>
        </w:rPr>
      </w:pPr>
    </w:p>
    <w:p w:rsidR="00C60A7E" w:rsidRDefault="00C60A7E" w:rsidP="00C60A7E">
      <w:pPr>
        <w:rPr>
          <w:sz w:val="24"/>
          <w:szCs w:val="24"/>
          <w:lang w:val="uk-UA"/>
        </w:rPr>
      </w:pPr>
    </w:p>
    <w:p w:rsidR="006E05DA" w:rsidRPr="008D0199" w:rsidRDefault="006E05DA" w:rsidP="0093617B">
      <w:pPr>
        <w:rPr>
          <w:rFonts w:cs="Calibri"/>
          <w:sz w:val="24"/>
          <w:szCs w:val="24"/>
          <w:lang w:val="uk-UA"/>
        </w:rPr>
      </w:pPr>
    </w:p>
    <w:p w:rsidR="00B710EC" w:rsidRPr="00566A51" w:rsidRDefault="00B710EC" w:rsidP="0093617B">
      <w:pPr>
        <w:rPr>
          <w:lang w:val="uk-UA"/>
        </w:rPr>
      </w:pPr>
    </w:p>
    <w:tbl>
      <w:tblPr>
        <w:tblW w:w="0" w:type="auto"/>
        <w:tblInd w:w="4068" w:type="dxa"/>
        <w:tblLook w:val="04A0" w:firstRow="1" w:lastRow="0" w:firstColumn="1" w:lastColumn="0" w:noHBand="0" w:noVBand="1"/>
      </w:tblPr>
      <w:tblGrid>
        <w:gridCol w:w="5400"/>
      </w:tblGrid>
      <w:tr w:rsidR="00486C2F" w:rsidRPr="00D67DFE">
        <w:tc>
          <w:tcPr>
            <w:tcW w:w="5400" w:type="dxa"/>
          </w:tcPr>
          <w:p w:rsidR="00486C2F" w:rsidRPr="001A4E5B" w:rsidRDefault="00486C2F" w:rsidP="00986183">
            <w:pPr>
              <w:widowControl w:val="0"/>
              <w:autoSpaceDE w:val="0"/>
              <w:autoSpaceDN w:val="0"/>
              <w:adjustRightInd w:val="0"/>
              <w:rPr>
                <w:sz w:val="28"/>
                <w:szCs w:val="28"/>
                <w:lang w:val="uk-UA"/>
              </w:rPr>
            </w:pPr>
            <w:r w:rsidRPr="001A4E5B">
              <w:rPr>
                <w:sz w:val="28"/>
                <w:szCs w:val="28"/>
                <w:lang w:val="uk-UA"/>
              </w:rPr>
              <w:lastRenderedPageBreak/>
              <w:t xml:space="preserve">Додаток </w:t>
            </w:r>
          </w:p>
          <w:p w:rsidR="00D67DFE" w:rsidRDefault="00486C2F" w:rsidP="00D67DFE">
            <w:pPr>
              <w:widowControl w:val="0"/>
              <w:autoSpaceDE w:val="0"/>
              <w:autoSpaceDN w:val="0"/>
              <w:adjustRightInd w:val="0"/>
              <w:jc w:val="both"/>
              <w:rPr>
                <w:sz w:val="28"/>
                <w:szCs w:val="28"/>
                <w:lang w:val="uk-UA"/>
              </w:rPr>
            </w:pPr>
            <w:r w:rsidRPr="001A4E5B">
              <w:rPr>
                <w:sz w:val="28"/>
                <w:szCs w:val="28"/>
                <w:lang w:val="uk-UA"/>
              </w:rPr>
              <w:t>до рішення Сумської міської ради   «</w:t>
            </w:r>
            <w:r w:rsidR="00B04008" w:rsidRPr="001A4E5B">
              <w:rPr>
                <w:sz w:val="28"/>
                <w:szCs w:val="28"/>
                <w:lang w:val="uk-UA"/>
              </w:rPr>
              <w:t>П</w:t>
            </w:r>
            <w:r w:rsidR="00B04008">
              <w:rPr>
                <w:sz w:val="28"/>
                <w:szCs w:val="28"/>
                <w:lang w:val="uk-UA"/>
              </w:rPr>
              <w:t>ро затвердження Порядку забезпечення безкоштовним харчуванням</w:t>
            </w:r>
            <w:r w:rsidR="00B04008" w:rsidRPr="001A4E5B">
              <w:rPr>
                <w:sz w:val="28"/>
                <w:szCs w:val="28"/>
                <w:lang w:val="uk-UA"/>
              </w:rPr>
              <w:t xml:space="preserve"> за рахунок </w:t>
            </w:r>
            <w:r w:rsidR="00B04008">
              <w:rPr>
                <w:sz w:val="28"/>
                <w:szCs w:val="28"/>
                <w:lang w:val="uk-UA"/>
              </w:rPr>
              <w:t xml:space="preserve">коштів </w:t>
            </w:r>
            <w:r w:rsidR="00B04008" w:rsidRPr="001A4E5B">
              <w:rPr>
                <w:sz w:val="28"/>
                <w:szCs w:val="28"/>
                <w:lang w:val="uk-UA"/>
              </w:rPr>
              <w:t>міського бюджету</w:t>
            </w:r>
            <w:r w:rsidR="00F91FB5">
              <w:rPr>
                <w:sz w:val="28"/>
                <w:szCs w:val="28"/>
                <w:lang w:val="uk-UA"/>
              </w:rPr>
              <w:t xml:space="preserve"> дітей-інвалідів</w:t>
            </w:r>
            <w:r w:rsidR="00CC07B7">
              <w:rPr>
                <w:sz w:val="28"/>
                <w:szCs w:val="28"/>
                <w:lang w:val="uk-UA"/>
              </w:rPr>
              <w:t>»</w:t>
            </w:r>
          </w:p>
          <w:p w:rsidR="00486C2F" w:rsidRPr="00D67DFE" w:rsidRDefault="00531407" w:rsidP="00524C64">
            <w:pPr>
              <w:widowControl w:val="0"/>
              <w:autoSpaceDE w:val="0"/>
              <w:autoSpaceDN w:val="0"/>
              <w:adjustRightInd w:val="0"/>
              <w:jc w:val="both"/>
              <w:rPr>
                <w:sz w:val="28"/>
                <w:szCs w:val="28"/>
                <w:lang w:val="uk-UA"/>
              </w:rPr>
            </w:pPr>
            <w:r>
              <w:rPr>
                <w:sz w:val="28"/>
                <w:szCs w:val="28"/>
                <w:lang w:val="uk-UA"/>
              </w:rPr>
              <w:t>в</w:t>
            </w:r>
            <w:r w:rsidRPr="008D704B">
              <w:rPr>
                <w:sz w:val="28"/>
                <w:szCs w:val="28"/>
                <w:lang w:val="uk-UA"/>
              </w:rPr>
              <w:t>ід</w:t>
            </w:r>
            <w:r w:rsidR="000B7150">
              <w:rPr>
                <w:sz w:val="28"/>
                <w:szCs w:val="28"/>
                <w:lang w:val="uk-UA"/>
              </w:rPr>
              <w:t xml:space="preserve"> </w:t>
            </w:r>
            <w:r w:rsidR="00524C64">
              <w:rPr>
                <w:sz w:val="28"/>
                <w:szCs w:val="28"/>
                <w:lang w:val="en-US"/>
              </w:rPr>
              <w:t xml:space="preserve">21 </w:t>
            </w:r>
            <w:r w:rsidR="00524C64">
              <w:rPr>
                <w:sz w:val="28"/>
                <w:szCs w:val="28"/>
                <w:lang w:val="uk-UA"/>
              </w:rPr>
              <w:t xml:space="preserve">грудня </w:t>
            </w:r>
            <w:r w:rsidR="00A96497">
              <w:rPr>
                <w:sz w:val="28"/>
                <w:szCs w:val="28"/>
                <w:lang w:val="uk-UA"/>
              </w:rPr>
              <w:t>2017</w:t>
            </w:r>
            <w:r w:rsidR="00832FCD">
              <w:rPr>
                <w:sz w:val="28"/>
                <w:szCs w:val="28"/>
                <w:lang w:val="uk-UA"/>
              </w:rPr>
              <w:t xml:space="preserve">   року   №</w:t>
            </w:r>
            <w:r w:rsidR="00524C64">
              <w:rPr>
                <w:sz w:val="28"/>
                <w:szCs w:val="28"/>
                <w:lang w:val="uk-UA"/>
              </w:rPr>
              <w:t xml:space="preserve"> 2897 </w:t>
            </w:r>
            <w:r w:rsidRPr="008D704B">
              <w:rPr>
                <w:sz w:val="28"/>
                <w:szCs w:val="28"/>
                <w:lang w:val="uk-UA"/>
              </w:rPr>
              <w:t>-</w:t>
            </w:r>
            <w:r>
              <w:rPr>
                <w:sz w:val="28"/>
                <w:szCs w:val="28"/>
                <w:lang w:val="uk-UA"/>
              </w:rPr>
              <w:t xml:space="preserve"> </w:t>
            </w:r>
            <w:r w:rsidRPr="008D704B">
              <w:rPr>
                <w:sz w:val="28"/>
                <w:szCs w:val="28"/>
                <w:lang w:val="uk-UA"/>
              </w:rPr>
              <w:t>МР</w:t>
            </w:r>
          </w:p>
        </w:tc>
      </w:tr>
    </w:tbl>
    <w:p w:rsidR="00486C2F" w:rsidRDefault="00486C2F" w:rsidP="00486C2F">
      <w:pPr>
        <w:jc w:val="both"/>
        <w:rPr>
          <w:sz w:val="16"/>
          <w:szCs w:val="16"/>
          <w:lang w:val="uk-UA"/>
        </w:rPr>
      </w:pPr>
    </w:p>
    <w:p w:rsidR="00EB7534" w:rsidRPr="00935AA3" w:rsidRDefault="00EB7534" w:rsidP="00486C2F">
      <w:pPr>
        <w:jc w:val="both"/>
        <w:rPr>
          <w:sz w:val="16"/>
          <w:szCs w:val="16"/>
          <w:lang w:val="uk-UA"/>
        </w:rPr>
      </w:pPr>
    </w:p>
    <w:p w:rsidR="00486C2F" w:rsidRDefault="00486C2F" w:rsidP="00A638F6">
      <w:pPr>
        <w:shd w:val="clear" w:color="auto" w:fill="FFFFFF"/>
        <w:spacing w:line="293" w:lineRule="atLeast"/>
        <w:jc w:val="center"/>
        <w:rPr>
          <w:sz w:val="28"/>
          <w:szCs w:val="28"/>
          <w:lang w:val="uk-UA"/>
        </w:rPr>
      </w:pPr>
      <w:r w:rsidRPr="00167F3B">
        <w:rPr>
          <w:rFonts w:ascii="Cambria" w:hAnsi="Cambria"/>
          <w:b/>
          <w:bCs/>
          <w:color w:val="000000"/>
          <w:sz w:val="28"/>
          <w:szCs w:val="28"/>
          <w:lang w:val="uk-UA" w:eastAsia="uk-UA"/>
        </w:rPr>
        <w:t>Порядок</w:t>
      </w:r>
      <w:r w:rsidRPr="00486C2F">
        <w:rPr>
          <w:sz w:val="28"/>
          <w:szCs w:val="28"/>
          <w:lang w:val="uk-UA"/>
        </w:rPr>
        <w:t xml:space="preserve"> </w:t>
      </w:r>
    </w:p>
    <w:p w:rsidR="00EB7534" w:rsidRPr="00777EE1" w:rsidRDefault="00902C78" w:rsidP="00A638F6">
      <w:pPr>
        <w:shd w:val="clear" w:color="auto" w:fill="FFFFFF"/>
        <w:spacing w:line="293" w:lineRule="atLeast"/>
        <w:jc w:val="center"/>
        <w:rPr>
          <w:rFonts w:ascii="Cambria" w:hAnsi="Cambria"/>
          <w:b/>
          <w:color w:val="000000"/>
          <w:sz w:val="28"/>
          <w:szCs w:val="28"/>
          <w:lang w:val="uk-UA" w:eastAsia="uk-UA"/>
        </w:rPr>
      </w:pPr>
      <w:r w:rsidRPr="00902C78">
        <w:rPr>
          <w:b/>
          <w:sz w:val="28"/>
          <w:szCs w:val="28"/>
          <w:lang w:val="uk-UA"/>
        </w:rPr>
        <w:t xml:space="preserve">забезпечення безкоштовним харчуванням за рахунок </w:t>
      </w:r>
      <w:r w:rsidR="00167F3B">
        <w:rPr>
          <w:b/>
          <w:sz w:val="28"/>
          <w:szCs w:val="28"/>
          <w:lang w:val="uk-UA"/>
        </w:rPr>
        <w:t xml:space="preserve">коштів </w:t>
      </w:r>
      <w:r w:rsidRPr="00902C78">
        <w:rPr>
          <w:b/>
          <w:sz w:val="28"/>
          <w:szCs w:val="28"/>
          <w:lang w:val="uk-UA"/>
        </w:rPr>
        <w:t xml:space="preserve">міського бюджету </w:t>
      </w:r>
      <w:r w:rsidR="00832FCD" w:rsidRPr="00832FCD">
        <w:rPr>
          <w:b/>
          <w:sz w:val="28"/>
          <w:szCs w:val="28"/>
          <w:lang w:val="uk-UA"/>
        </w:rPr>
        <w:t>дітей</w:t>
      </w:r>
      <w:r w:rsidR="00F91FB5">
        <w:rPr>
          <w:b/>
          <w:sz w:val="28"/>
          <w:szCs w:val="28"/>
          <w:lang w:val="uk-UA"/>
        </w:rPr>
        <w:t>-інвалідів</w:t>
      </w:r>
    </w:p>
    <w:p w:rsidR="00777EE1" w:rsidRPr="00777EE1" w:rsidRDefault="00777EE1" w:rsidP="00777EE1">
      <w:pPr>
        <w:ind w:firstLine="540"/>
        <w:jc w:val="both"/>
        <w:rPr>
          <w:sz w:val="28"/>
          <w:szCs w:val="28"/>
          <w:lang w:val="uk-UA"/>
        </w:rPr>
      </w:pPr>
      <w:r w:rsidRPr="00777EE1">
        <w:rPr>
          <w:sz w:val="28"/>
          <w:szCs w:val="28"/>
          <w:lang w:val="uk-UA"/>
        </w:rPr>
        <w:t xml:space="preserve">1. Цей Порядок регламентує забезпечення безкоштовним харчуванням </w:t>
      </w:r>
      <w:r w:rsidR="005B6B32">
        <w:rPr>
          <w:sz w:val="28"/>
          <w:szCs w:val="28"/>
          <w:lang w:val="uk-UA"/>
        </w:rPr>
        <w:t>дітей-інвалідів</w:t>
      </w:r>
      <w:r w:rsidR="005B6B32" w:rsidRPr="00777EE1">
        <w:rPr>
          <w:sz w:val="28"/>
          <w:szCs w:val="28"/>
          <w:lang w:val="uk-UA"/>
        </w:rPr>
        <w:t xml:space="preserve"> </w:t>
      </w:r>
      <w:r w:rsidRPr="00777EE1">
        <w:rPr>
          <w:sz w:val="28"/>
          <w:szCs w:val="28"/>
          <w:lang w:val="uk-UA"/>
        </w:rPr>
        <w:t>за рахунок кошті</w:t>
      </w:r>
      <w:r w:rsidR="00F91FB5">
        <w:rPr>
          <w:sz w:val="28"/>
          <w:szCs w:val="28"/>
          <w:lang w:val="uk-UA"/>
        </w:rPr>
        <w:t xml:space="preserve">в міського бюджету в </w:t>
      </w:r>
      <w:r w:rsidRPr="00777EE1">
        <w:rPr>
          <w:sz w:val="28"/>
          <w:szCs w:val="28"/>
          <w:lang w:val="uk-UA"/>
        </w:rPr>
        <w:t>закладах</w:t>
      </w:r>
      <w:r w:rsidR="005B6B32">
        <w:rPr>
          <w:sz w:val="28"/>
          <w:szCs w:val="28"/>
          <w:lang w:val="uk-UA"/>
        </w:rPr>
        <w:t xml:space="preserve"> загальної середньої освіти</w:t>
      </w:r>
      <w:r w:rsidRPr="00777EE1">
        <w:rPr>
          <w:sz w:val="28"/>
          <w:szCs w:val="28"/>
          <w:lang w:val="uk-UA"/>
        </w:rPr>
        <w:t>, підпорядкованих управлінню освіт</w:t>
      </w:r>
      <w:r w:rsidR="005B6B32">
        <w:rPr>
          <w:sz w:val="28"/>
          <w:szCs w:val="28"/>
          <w:lang w:val="uk-UA"/>
        </w:rPr>
        <w:t>и і науки Сумської міської ради</w:t>
      </w:r>
      <w:r w:rsidR="00D67DFE">
        <w:rPr>
          <w:sz w:val="28"/>
          <w:szCs w:val="28"/>
          <w:lang w:val="uk-UA"/>
        </w:rPr>
        <w:t xml:space="preserve"> </w:t>
      </w:r>
      <w:r w:rsidR="00A96497">
        <w:rPr>
          <w:sz w:val="28"/>
          <w:szCs w:val="28"/>
          <w:lang w:val="uk-UA"/>
        </w:rPr>
        <w:t xml:space="preserve"> </w:t>
      </w:r>
      <w:r w:rsidR="00D13B73">
        <w:rPr>
          <w:sz w:val="28"/>
          <w:szCs w:val="28"/>
          <w:lang w:val="uk-UA"/>
        </w:rPr>
        <w:t>(далі – безкоштовне</w:t>
      </w:r>
      <w:r w:rsidR="00544B38">
        <w:rPr>
          <w:sz w:val="28"/>
          <w:szCs w:val="28"/>
          <w:lang w:val="uk-UA"/>
        </w:rPr>
        <w:t xml:space="preserve"> одноразове</w:t>
      </w:r>
      <w:r w:rsidR="00D13B73">
        <w:rPr>
          <w:sz w:val="28"/>
          <w:szCs w:val="28"/>
          <w:lang w:val="uk-UA"/>
        </w:rPr>
        <w:t xml:space="preserve"> харчування)</w:t>
      </w:r>
      <w:r w:rsidRPr="00777EE1">
        <w:rPr>
          <w:sz w:val="28"/>
          <w:szCs w:val="28"/>
          <w:lang w:val="uk-UA"/>
        </w:rPr>
        <w:t>.</w:t>
      </w:r>
    </w:p>
    <w:p w:rsidR="00777EE1" w:rsidRPr="00777EE1" w:rsidRDefault="00777EE1" w:rsidP="00777EE1">
      <w:pPr>
        <w:ind w:firstLine="540"/>
        <w:jc w:val="both"/>
        <w:rPr>
          <w:sz w:val="28"/>
          <w:szCs w:val="28"/>
          <w:lang w:val="uk-UA"/>
        </w:rPr>
      </w:pPr>
    </w:p>
    <w:p w:rsidR="00317155" w:rsidRPr="00777EE1" w:rsidRDefault="006E23C3" w:rsidP="00BD11C8">
      <w:pPr>
        <w:ind w:firstLine="540"/>
        <w:jc w:val="both"/>
        <w:rPr>
          <w:sz w:val="28"/>
          <w:szCs w:val="28"/>
          <w:lang w:val="uk-UA"/>
        </w:rPr>
      </w:pPr>
      <w:r>
        <w:rPr>
          <w:sz w:val="28"/>
          <w:szCs w:val="28"/>
          <w:lang w:val="uk-UA" w:eastAsia="uk-UA"/>
        </w:rPr>
        <w:t>2.</w:t>
      </w:r>
      <w:r w:rsidRPr="006E23C3">
        <w:rPr>
          <w:sz w:val="28"/>
          <w:szCs w:val="28"/>
          <w:lang w:val="uk-UA" w:eastAsia="uk-UA"/>
        </w:rPr>
        <w:t xml:space="preserve"> </w:t>
      </w:r>
      <w:r w:rsidRPr="00777EE1">
        <w:rPr>
          <w:sz w:val="28"/>
          <w:szCs w:val="28"/>
          <w:lang w:val="uk-UA" w:eastAsia="uk-UA"/>
        </w:rPr>
        <w:t>Вартість</w:t>
      </w:r>
      <w:r w:rsidR="00D13B73">
        <w:rPr>
          <w:sz w:val="28"/>
          <w:szCs w:val="28"/>
          <w:lang w:val="uk-UA" w:eastAsia="uk-UA"/>
        </w:rPr>
        <w:t xml:space="preserve"> харчування</w:t>
      </w:r>
      <w:r w:rsidR="00BD11C8">
        <w:rPr>
          <w:sz w:val="28"/>
          <w:szCs w:val="28"/>
          <w:lang w:val="uk-UA"/>
        </w:rPr>
        <w:t xml:space="preserve"> визначається рішенням</w:t>
      </w:r>
      <w:r w:rsidR="00BD11C8" w:rsidRPr="00BD11C8">
        <w:rPr>
          <w:sz w:val="28"/>
          <w:szCs w:val="28"/>
          <w:lang w:val="uk-UA"/>
        </w:rPr>
        <w:t xml:space="preserve"> </w:t>
      </w:r>
      <w:r w:rsidR="00BD11C8" w:rsidRPr="00777EE1">
        <w:rPr>
          <w:sz w:val="28"/>
          <w:szCs w:val="28"/>
          <w:lang w:val="uk-UA"/>
        </w:rPr>
        <w:t>Сумської міської ради</w:t>
      </w:r>
      <w:r w:rsidR="00BD11C8">
        <w:rPr>
          <w:sz w:val="28"/>
          <w:szCs w:val="28"/>
          <w:lang w:val="uk-UA"/>
        </w:rPr>
        <w:t xml:space="preserve"> «Про встановлення вартості харчування діте</w:t>
      </w:r>
      <w:r w:rsidR="005B6B32">
        <w:rPr>
          <w:sz w:val="28"/>
          <w:szCs w:val="28"/>
          <w:lang w:val="uk-UA"/>
        </w:rPr>
        <w:t xml:space="preserve">й та учнів у </w:t>
      </w:r>
      <w:r w:rsidR="00BD11C8">
        <w:rPr>
          <w:sz w:val="28"/>
          <w:szCs w:val="28"/>
          <w:lang w:val="uk-UA"/>
        </w:rPr>
        <w:t>закладах</w:t>
      </w:r>
      <w:r w:rsidR="005B6B32">
        <w:rPr>
          <w:sz w:val="28"/>
          <w:szCs w:val="28"/>
          <w:lang w:val="uk-UA"/>
        </w:rPr>
        <w:t xml:space="preserve"> освіти</w:t>
      </w:r>
      <w:r w:rsidR="00BD11C8">
        <w:rPr>
          <w:sz w:val="28"/>
          <w:szCs w:val="28"/>
          <w:lang w:val="uk-UA"/>
        </w:rPr>
        <w:t xml:space="preserve"> </w:t>
      </w:r>
      <w:r w:rsidR="00544B38">
        <w:rPr>
          <w:sz w:val="28"/>
          <w:szCs w:val="28"/>
          <w:lang w:val="uk-UA"/>
        </w:rPr>
        <w:t xml:space="preserve">       </w:t>
      </w:r>
      <w:r w:rsidR="00BD11C8">
        <w:rPr>
          <w:sz w:val="28"/>
          <w:szCs w:val="28"/>
          <w:lang w:val="uk-UA"/>
        </w:rPr>
        <w:t>м. Суми</w:t>
      </w:r>
      <w:r w:rsidR="00746695">
        <w:rPr>
          <w:sz w:val="28"/>
          <w:szCs w:val="28"/>
          <w:lang w:val="uk-UA"/>
        </w:rPr>
        <w:t>»</w:t>
      </w:r>
      <w:r w:rsidR="00BD11C8">
        <w:rPr>
          <w:sz w:val="28"/>
          <w:szCs w:val="28"/>
          <w:lang w:val="uk-UA"/>
        </w:rPr>
        <w:t xml:space="preserve">, яке чинне на період надання безкоштовного харчування. </w:t>
      </w:r>
    </w:p>
    <w:p w:rsidR="00777EE1" w:rsidRPr="00777EE1" w:rsidRDefault="00777EE1" w:rsidP="00777EE1">
      <w:pPr>
        <w:jc w:val="both"/>
        <w:rPr>
          <w:sz w:val="28"/>
          <w:szCs w:val="28"/>
          <w:lang w:val="uk-UA" w:eastAsia="uk-UA"/>
        </w:rPr>
      </w:pPr>
    </w:p>
    <w:p w:rsidR="00777EE1" w:rsidRPr="008F58C9" w:rsidRDefault="006E23C3" w:rsidP="00C931BF">
      <w:pPr>
        <w:ind w:firstLine="708"/>
        <w:jc w:val="both"/>
        <w:rPr>
          <w:sz w:val="28"/>
          <w:szCs w:val="28"/>
          <w:lang w:val="uk-UA"/>
        </w:rPr>
      </w:pPr>
      <w:r>
        <w:rPr>
          <w:sz w:val="28"/>
          <w:szCs w:val="28"/>
          <w:lang w:val="uk-UA" w:eastAsia="uk-UA"/>
        </w:rPr>
        <w:t>3</w:t>
      </w:r>
      <w:r w:rsidR="00777EE1" w:rsidRPr="008F58C9">
        <w:rPr>
          <w:sz w:val="28"/>
          <w:szCs w:val="28"/>
          <w:lang w:val="uk-UA" w:eastAsia="uk-UA"/>
        </w:rPr>
        <w:t xml:space="preserve">. </w:t>
      </w:r>
      <w:r w:rsidR="00777EE1" w:rsidRPr="008F58C9">
        <w:rPr>
          <w:sz w:val="28"/>
          <w:szCs w:val="28"/>
          <w:lang w:val="uk-UA"/>
        </w:rPr>
        <w:t xml:space="preserve">Для </w:t>
      </w:r>
      <w:r w:rsidR="00777EE1" w:rsidRPr="008F58C9">
        <w:rPr>
          <w:sz w:val="28"/>
          <w:szCs w:val="28"/>
          <w:lang w:val="uk-UA" w:eastAsia="uk-UA"/>
        </w:rPr>
        <w:t>забезпечення безкоштовним</w:t>
      </w:r>
      <w:r w:rsidR="00544B38">
        <w:rPr>
          <w:sz w:val="28"/>
          <w:szCs w:val="28"/>
          <w:lang w:val="uk-UA" w:eastAsia="uk-UA"/>
        </w:rPr>
        <w:t xml:space="preserve"> одноразовим</w:t>
      </w:r>
      <w:r w:rsidR="00777EE1" w:rsidRPr="008F58C9">
        <w:rPr>
          <w:sz w:val="28"/>
          <w:szCs w:val="28"/>
          <w:lang w:val="uk-UA" w:eastAsia="uk-UA"/>
        </w:rPr>
        <w:t xml:space="preserve"> харчуванням </w:t>
      </w:r>
      <w:r w:rsidR="00777EE1" w:rsidRPr="008F58C9">
        <w:rPr>
          <w:sz w:val="28"/>
          <w:szCs w:val="28"/>
          <w:lang w:val="uk-UA"/>
        </w:rPr>
        <w:t>дітей</w:t>
      </w:r>
      <w:r w:rsidR="00A638F6">
        <w:rPr>
          <w:sz w:val="28"/>
          <w:szCs w:val="28"/>
          <w:lang w:val="uk-UA"/>
        </w:rPr>
        <w:t>-інвалідів шкільного віку</w:t>
      </w:r>
      <w:r w:rsidR="00BD11C8">
        <w:rPr>
          <w:sz w:val="28"/>
          <w:szCs w:val="28"/>
          <w:lang w:val="uk-UA"/>
        </w:rPr>
        <w:t xml:space="preserve"> </w:t>
      </w:r>
      <w:r w:rsidR="00777EE1" w:rsidRPr="008F58C9">
        <w:rPr>
          <w:sz w:val="28"/>
          <w:szCs w:val="28"/>
          <w:lang w:val="uk-UA"/>
        </w:rPr>
        <w:t>до адміністрації</w:t>
      </w:r>
      <w:r w:rsidR="00BD11C8">
        <w:rPr>
          <w:sz w:val="28"/>
          <w:szCs w:val="28"/>
          <w:lang w:val="uk-UA"/>
        </w:rPr>
        <w:t>,</w:t>
      </w:r>
      <w:r w:rsidR="00777EE1" w:rsidRPr="008F58C9">
        <w:rPr>
          <w:sz w:val="28"/>
          <w:szCs w:val="28"/>
          <w:lang w:val="uk-UA"/>
        </w:rPr>
        <w:t xml:space="preserve"> навчального закладу подаються наступні документи: </w:t>
      </w:r>
    </w:p>
    <w:p w:rsidR="00777EE1" w:rsidRPr="008F58C9" w:rsidRDefault="00777EE1" w:rsidP="00777EE1">
      <w:pPr>
        <w:ind w:firstLine="708"/>
        <w:jc w:val="both"/>
        <w:rPr>
          <w:sz w:val="28"/>
          <w:szCs w:val="28"/>
          <w:lang w:val="uk-UA"/>
        </w:rPr>
      </w:pPr>
      <w:r w:rsidRPr="008F58C9">
        <w:rPr>
          <w:sz w:val="28"/>
          <w:szCs w:val="28"/>
          <w:lang w:val="uk-UA"/>
        </w:rPr>
        <w:t>1) заява від батьків або інших законних представників</w:t>
      </w:r>
      <w:r w:rsidR="00CC1DE8" w:rsidRPr="008F58C9">
        <w:rPr>
          <w:sz w:val="28"/>
          <w:szCs w:val="28"/>
          <w:lang w:val="uk-UA" w:eastAsia="uk-UA"/>
        </w:rPr>
        <w:t>, у</w:t>
      </w:r>
      <w:r w:rsidRPr="008F58C9">
        <w:rPr>
          <w:sz w:val="28"/>
          <w:szCs w:val="28"/>
          <w:lang w:val="uk-UA" w:eastAsia="uk-UA"/>
        </w:rPr>
        <w:t xml:space="preserve"> якій заявник зазначає, що попереджений про відп</w:t>
      </w:r>
      <w:r w:rsidR="00CC1DE8" w:rsidRPr="008F58C9">
        <w:rPr>
          <w:sz w:val="28"/>
          <w:szCs w:val="28"/>
          <w:lang w:val="uk-UA" w:eastAsia="uk-UA"/>
        </w:rPr>
        <w:t>овідальність за достовірність на</w:t>
      </w:r>
      <w:r w:rsidRPr="008F58C9">
        <w:rPr>
          <w:sz w:val="28"/>
          <w:szCs w:val="28"/>
          <w:lang w:val="uk-UA" w:eastAsia="uk-UA"/>
        </w:rPr>
        <w:t>даної інформації;</w:t>
      </w:r>
    </w:p>
    <w:p w:rsidR="00777EE1" w:rsidRPr="008F58C9" w:rsidRDefault="00CC1DE8" w:rsidP="00777EE1">
      <w:pPr>
        <w:ind w:firstLine="708"/>
        <w:jc w:val="both"/>
        <w:rPr>
          <w:sz w:val="28"/>
          <w:szCs w:val="28"/>
          <w:lang w:val="uk-UA"/>
        </w:rPr>
      </w:pPr>
      <w:r w:rsidRPr="008F58C9">
        <w:rPr>
          <w:sz w:val="28"/>
          <w:szCs w:val="28"/>
          <w:lang w:val="uk-UA"/>
        </w:rPr>
        <w:t>2) копія</w:t>
      </w:r>
      <w:r w:rsidR="00777EE1" w:rsidRPr="008F58C9">
        <w:rPr>
          <w:sz w:val="28"/>
          <w:szCs w:val="28"/>
          <w:lang w:val="uk-UA"/>
        </w:rPr>
        <w:t xml:space="preserve"> свідоцтва про народження дитини;</w:t>
      </w:r>
    </w:p>
    <w:p w:rsidR="00777EE1" w:rsidRDefault="00CC1DE8" w:rsidP="00777EE1">
      <w:pPr>
        <w:tabs>
          <w:tab w:val="left" w:pos="1134"/>
        </w:tabs>
        <w:ind w:firstLine="708"/>
        <w:jc w:val="both"/>
        <w:rPr>
          <w:sz w:val="28"/>
          <w:szCs w:val="28"/>
          <w:lang w:val="uk-UA"/>
        </w:rPr>
      </w:pPr>
      <w:r w:rsidRPr="008F58C9">
        <w:rPr>
          <w:sz w:val="28"/>
          <w:szCs w:val="28"/>
          <w:lang w:val="uk-UA"/>
        </w:rPr>
        <w:t>3) копія</w:t>
      </w:r>
      <w:r w:rsidR="00777EE1" w:rsidRPr="008F58C9">
        <w:rPr>
          <w:sz w:val="28"/>
          <w:szCs w:val="28"/>
          <w:lang w:val="uk-UA"/>
        </w:rPr>
        <w:t xml:space="preserve"> </w:t>
      </w:r>
      <w:r w:rsidR="007843FF">
        <w:rPr>
          <w:sz w:val="28"/>
          <w:szCs w:val="28"/>
          <w:lang w:val="uk-UA"/>
        </w:rPr>
        <w:t>посвідчення дитини-інваліда.</w:t>
      </w:r>
    </w:p>
    <w:p w:rsidR="00A638F6" w:rsidRDefault="00A638F6" w:rsidP="005043CE">
      <w:pPr>
        <w:shd w:val="clear" w:color="auto" w:fill="FFFFFF"/>
        <w:ind w:firstLine="600"/>
        <w:jc w:val="both"/>
        <w:textAlignment w:val="baseline"/>
        <w:rPr>
          <w:sz w:val="28"/>
          <w:szCs w:val="28"/>
          <w:lang w:val="uk-UA"/>
        </w:rPr>
      </w:pPr>
    </w:p>
    <w:p w:rsidR="005043CE" w:rsidRPr="008F58C9" w:rsidRDefault="006E23C3" w:rsidP="005043CE">
      <w:pPr>
        <w:shd w:val="clear" w:color="auto" w:fill="FFFFFF"/>
        <w:ind w:firstLine="600"/>
        <w:jc w:val="both"/>
        <w:textAlignment w:val="baseline"/>
        <w:rPr>
          <w:sz w:val="28"/>
          <w:szCs w:val="28"/>
          <w:lang w:val="uk-UA"/>
        </w:rPr>
      </w:pPr>
      <w:r>
        <w:rPr>
          <w:sz w:val="28"/>
          <w:szCs w:val="28"/>
          <w:lang w:val="uk-UA"/>
        </w:rPr>
        <w:t>4</w:t>
      </w:r>
      <w:r w:rsidR="005043CE" w:rsidRPr="008F58C9">
        <w:rPr>
          <w:sz w:val="28"/>
          <w:szCs w:val="28"/>
          <w:lang w:val="uk-UA"/>
        </w:rPr>
        <w:t>. Безкоштовне</w:t>
      </w:r>
      <w:r w:rsidR="00544B38">
        <w:rPr>
          <w:sz w:val="28"/>
          <w:szCs w:val="28"/>
          <w:lang w:val="uk-UA"/>
        </w:rPr>
        <w:t xml:space="preserve"> одноразове</w:t>
      </w:r>
      <w:r w:rsidR="005043CE" w:rsidRPr="008F58C9">
        <w:rPr>
          <w:sz w:val="28"/>
          <w:szCs w:val="28"/>
          <w:lang w:val="uk-UA"/>
        </w:rPr>
        <w:t xml:space="preserve"> харчування припиняється:</w:t>
      </w:r>
    </w:p>
    <w:p w:rsidR="005043CE" w:rsidRPr="008F58C9" w:rsidRDefault="005043CE" w:rsidP="005043CE">
      <w:pPr>
        <w:shd w:val="clear" w:color="auto" w:fill="FFFFFF"/>
        <w:ind w:firstLine="600"/>
        <w:jc w:val="both"/>
        <w:textAlignment w:val="baseline"/>
        <w:rPr>
          <w:sz w:val="28"/>
          <w:szCs w:val="28"/>
          <w:lang w:val="uk-UA"/>
        </w:rPr>
      </w:pPr>
      <w:bookmarkStart w:id="1" w:name="n37"/>
      <w:bookmarkEnd w:id="1"/>
      <w:r w:rsidRPr="008F58C9">
        <w:rPr>
          <w:sz w:val="28"/>
          <w:szCs w:val="28"/>
          <w:lang w:val="uk-UA"/>
        </w:rPr>
        <w:t>якщо пільговико</w:t>
      </w:r>
      <w:r w:rsidR="00DE77EC">
        <w:rPr>
          <w:sz w:val="28"/>
          <w:szCs w:val="28"/>
          <w:lang w:val="uk-UA"/>
        </w:rPr>
        <w:t>м приховано або навмисно на</w:t>
      </w:r>
      <w:r w:rsidRPr="008F58C9">
        <w:rPr>
          <w:sz w:val="28"/>
          <w:szCs w:val="28"/>
          <w:lang w:val="uk-UA"/>
        </w:rPr>
        <w:t>дано н</w:t>
      </w:r>
      <w:r w:rsidR="00551170">
        <w:rPr>
          <w:sz w:val="28"/>
          <w:szCs w:val="28"/>
          <w:lang w:val="uk-UA"/>
        </w:rPr>
        <w:t>едостовірні дані</w:t>
      </w:r>
      <w:r w:rsidR="00544B38">
        <w:rPr>
          <w:sz w:val="28"/>
          <w:szCs w:val="28"/>
          <w:lang w:val="uk-UA"/>
        </w:rPr>
        <w:t>,</w:t>
      </w:r>
      <w:r w:rsidR="00551170">
        <w:rPr>
          <w:sz w:val="28"/>
          <w:szCs w:val="28"/>
          <w:lang w:val="uk-UA"/>
        </w:rPr>
        <w:t xml:space="preserve"> </w:t>
      </w:r>
      <w:r w:rsidR="00DE77EC">
        <w:rPr>
          <w:sz w:val="28"/>
          <w:szCs w:val="28"/>
          <w:lang w:val="uk-UA"/>
        </w:rPr>
        <w:t xml:space="preserve"> які </w:t>
      </w:r>
      <w:r w:rsidRPr="008F58C9">
        <w:rPr>
          <w:sz w:val="28"/>
          <w:szCs w:val="28"/>
          <w:lang w:val="uk-UA"/>
        </w:rPr>
        <w:t>вплину</w:t>
      </w:r>
      <w:r w:rsidR="00DE77EC">
        <w:rPr>
          <w:sz w:val="28"/>
          <w:szCs w:val="28"/>
          <w:lang w:val="uk-UA"/>
        </w:rPr>
        <w:t>ли</w:t>
      </w:r>
      <w:r w:rsidR="00551170">
        <w:rPr>
          <w:sz w:val="28"/>
          <w:szCs w:val="28"/>
          <w:lang w:val="uk-UA"/>
        </w:rPr>
        <w:t xml:space="preserve"> на визначення права на пільгу</w:t>
      </w:r>
      <w:r w:rsidRPr="008F58C9">
        <w:rPr>
          <w:sz w:val="28"/>
          <w:szCs w:val="28"/>
          <w:lang w:val="uk-UA"/>
        </w:rPr>
        <w:t>, - з місяця, в якому виявлено порушення;</w:t>
      </w:r>
    </w:p>
    <w:p w:rsidR="005043CE" w:rsidRDefault="005043CE" w:rsidP="005043CE">
      <w:pPr>
        <w:shd w:val="clear" w:color="auto" w:fill="FFFFFF"/>
        <w:ind w:firstLine="600"/>
        <w:jc w:val="both"/>
        <w:textAlignment w:val="baseline"/>
        <w:rPr>
          <w:sz w:val="28"/>
          <w:szCs w:val="28"/>
          <w:lang w:val="uk-UA"/>
        </w:rPr>
      </w:pPr>
      <w:bookmarkStart w:id="2" w:name="n38"/>
      <w:bookmarkEnd w:id="2"/>
      <w:r w:rsidRPr="008F58C9">
        <w:rPr>
          <w:sz w:val="28"/>
          <w:szCs w:val="28"/>
        </w:rPr>
        <w:t>за заявою пільговика - з місяця, що настає за місяцем її подання, якщо інше не обумовлено заявою.</w:t>
      </w:r>
    </w:p>
    <w:p w:rsidR="00367EC4" w:rsidRPr="00347DB8" w:rsidRDefault="00347DB8" w:rsidP="00367EC4">
      <w:pPr>
        <w:shd w:val="clear" w:color="auto" w:fill="FFFFFF"/>
        <w:ind w:firstLine="600"/>
        <w:jc w:val="both"/>
        <w:textAlignment w:val="baseline"/>
        <w:rPr>
          <w:sz w:val="28"/>
          <w:szCs w:val="28"/>
          <w:lang w:val="uk-UA"/>
        </w:rPr>
      </w:pPr>
      <w:r w:rsidRPr="00347DB8">
        <w:rPr>
          <w:sz w:val="28"/>
          <w:szCs w:val="28"/>
        </w:rPr>
        <w:t xml:space="preserve">Сума пільги, </w:t>
      </w:r>
      <w:r w:rsidRPr="00347DB8">
        <w:rPr>
          <w:sz w:val="28"/>
          <w:szCs w:val="28"/>
          <w:lang w:val="uk-UA"/>
        </w:rPr>
        <w:t>на</w:t>
      </w:r>
      <w:r w:rsidRPr="00347DB8">
        <w:rPr>
          <w:sz w:val="28"/>
          <w:szCs w:val="28"/>
        </w:rPr>
        <w:t xml:space="preserve">рахованої </w:t>
      </w:r>
      <w:r w:rsidR="00367EC4" w:rsidRPr="00347DB8">
        <w:rPr>
          <w:sz w:val="28"/>
          <w:szCs w:val="28"/>
        </w:rPr>
        <w:t xml:space="preserve">надміру внаслідок свідомого подання пільговиком документів з недостовірними відомостями, повертається ним на вимогу </w:t>
      </w:r>
      <w:r w:rsidR="00367EC4" w:rsidRPr="00347DB8">
        <w:rPr>
          <w:sz w:val="28"/>
          <w:szCs w:val="28"/>
          <w:lang w:val="uk-UA"/>
        </w:rPr>
        <w:t>керівника навчального закладу.</w:t>
      </w:r>
    </w:p>
    <w:p w:rsidR="00367EC4" w:rsidRPr="008F58C9" w:rsidRDefault="00367EC4" w:rsidP="00367EC4">
      <w:pPr>
        <w:shd w:val="clear" w:color="auto" w:fill="FFFFFF"/>
        <w:ind w:firstLine="600"/>
        <w:jc w:val="both"/>
        <w:textAlignment w:val="baseline"/>
        <w:rPr>
          <w:sz w:val="28"/>
          <w:szCs w:val="28"/>
          <w:lang w:val="uk-UA"/>
        </w:rPr>
      </w:pPr>
      <w:bookmarkStart w:id="3" w:name="n40"/>
      <w:bookmarkEnd w:id="3"/>
      <w:r w:rsidRPr="00347DB8">
        <w:rPr>
          <w:sz w:val="28"/>
          <w:szCs w:val="28"/>
        </w:rPr>
        <w:t>У разі</w:t>
      </w:r>
      <w:r w:rsidR="004C061D" w:rsidRPr="00347DB8">
        <w:rPr>
          <w:sz w:val="28"/>
          <w:szCs w:val="28"/>
          <w:lang w:val="uk-UA"/>
        </w:rPr>
        <w:t xml:space="preserve">, </w:t>
      </w:r>
      <w:r w:rsidRPr="00347DB8">
        <w:rPr>
          <w:sz w:val="28"/>
          <w:szCs w:val="28"/>
        </w:rPr>
        <w:t xml:space="preserve"> коли пільговик добр</w:t>
      </w:r>
      <w:r w:rsidR="00347DB8" w:rsidRPr="00347DB8">
        <w:rPr>
          <w:sz w:val="28"/>
          <w:szCs w:val="28"/>
        </w:rPr>
        <w:t>овільно не повернув</w:t>
      </w:r>
      <w:r w:rsidR="00347DB8">
        <w:rPr>
          <w:sz w:val="28"/>
          <w:szCs w:val="28"/>
        </w:rPr>
        <w:t xml:space="preserve"> надміру нараховану </w:t>
      </w:r>
      <w:r w:rsidRPr="008F58C9">
        <w:rPr>
          <w:sz w:val="28"/>
          <w:szCs w:val="28"/>
        </w:rPr>
        <w:t>суму пільги, питання про її стягнення вирішується у судовому порядку.</w:t>
      </w:r>
    </w:p>
    <w:p w:rsidR="00F04775" w:rsidRPr="00116CB1" w:rsidRDefault="00F04775" w:rsidP="00935AA3">
      <w:pPr>
        <w:shd w:val="clear" w:color="auto" w:fill="FFFFFF"/>
        <w:spacing w:line="293" w:lineRule="atLeast"/>
        <w:jc w:val="both"/>
        <w:rPr>
          <w:color w:val="000000"/>
          <w:sz w:val="28"/>
          <w:szCs w:val="28"/>
          <w:lang w:val="uk-UA" w:eastAsia="uk-UA"/>
        </w:rPr>
      </w:pPr>
      <w:bookmarkStart w:id="4" w:name="n39"/>
      <w:bookmarkEnd w:id="4"/>
    </w:p>
    <w:p w:rsidR="006E05DA" w:rsidRPr="006E05DA" w:rsidRDefault="006E05DA" w:rsidP="006E05DA">
      <w:pPr>
        <w:rPr>
          <w:sz w:val="28"/>
          <w:szCs w:val="28"/>
          <w:lang w:val="uk-UA"/>
        </w:rPr>
      </w:pPr>
      <w:r w:rsidRPr="006E05DA">
        <w:rPr>
          <w:sz w:val="28"/>
          <w:szCs w:val="28"/>
          <w:lang w:val="uk-UA"/>
        </w:rPr>
        <w:t>Сумський міський голова                                                                 О.М. Лисенко</w:t>
      </w:r>
    </w:p>
    <w:p w:rsidR="005375D4" w:rsidRDefault="005375D4" w:rsidP="005375D4">
      <w:pPr>
        <w:pStyle w:val="a7"/>
        <w:jc w:val="both"/>
        <w:rPr>
          <w:sz w:val="28"/>
          <w:szCs w:val="28"/>
          <w:lang w:val="uk-UA"/>
        </w:rPr>
      </w:pPr>
    </w:p>
    <w:p w:rsidR="00746695" w:rsidRDefault="00746695" w:rsidP="005375D4">
      <w:pPr>
        <w:pStyle w:val="a7"/>
        <w:jc w:val="both"/>
        <w:rPr>
          <w:sz w:val="28"/>
          <w:szCs w:val="28"/>
          <w:lang w:val="uk-UA"/>
        </w:rPr>
      </w:pPr>
    </w:p>
    <w:p w:rsidR="00A63017" w:rsidRDefault="00D8407F" w:rsidP="00116CB1">
      <w:pPr>
        <w:rPr>
          <w:sz w:val="24"/>
          <w:szCs w:val="24"/>
          <w:lang w:val="uk-UA"/>
        </w:rPr>
      </w:pPr>
      <w:r w:rsidRPr="00A74B8C">
        <w:rPr>
          <w:sz w:val="24"/>
          <w:szCs w:val="24"/>
          <w:lang w:val="uk-UA"/>
        </w:rPr>
        <w:t xml:space="preserve">Виконавець: </w:t>
      </w:r>
      <w:r>
        <w:rPr>
          <w:sz w:val="24"/>
          <w:szCs w:val="24"/>
          <w:lang w:val="uk-UA"/>
        </w:rPr>
        <w:t>Данильченко А.М.</w:t>
      </w:r>
    </w:p>
    <w:p w:rsidR="00A16A85" w:rsidRPr="0093617B" w:rsidRDefault="00A16A85" w:rsidP="00A16A85">
      <w:pPr>
        <w:rPr>
          <w:sz w:val="24"/>
          <w:szCs w:val="24"/>
          <w:lang w:val="uk-UA"/>
        </w:rPr>
      </w:pPr>
      <w:r w:rsidRPr="00F5321E">
        <w:rPr>
          <w:lang w:val="uk-UA"/>
        </w:rPr>
        <w:t>_</w:t>
      </w:r>
      <w:r w:rsidRPr="0093617B">
        <w:rPr>
          <w:sz w:val="24"/>
          <w:szCs w:val="24"/>
          <w:lang w:val="uk-UA"/>
        </w:rPr>
        <w:t>_____________</w:t>
      </w:r>
      <w:r w:rsidR="0093617B">
        <w:rPr>
          <w:sz w:val="24"/>
          <w:szCs w:val="24"/>
          <w:lang w:val="uk-UA"/>
        </w:rPr>
        <w:t>__</w:t>
      </w:r>
      <w:r w:rsidR="00F60B4D">
        <w:rPr>
          <w:sz w:val="24"/>
          <w:szCs w:val="24"/>
          <w:lang w:val="uk-UA"/>
        </w:rPr>
        <w:t>22.12.</w:t>
      </w:r>
      <w:r w:rsidR="000C101E">
        <w:rPr>
          <w:sz w:val="24"/>
          <w:szCs w:val="24"/>
          <w:lang w:val="uk-UA"/>
        </w:rPr>
        <w:t>2017</w:t>
      </w:r>
      <w:r w:rsidR="0093617B" w:rsidRPr="0093617B">
        <w:rPr>
          <w:sz w:val="24"/>
          <w:szCs w:val="24"/>
          <w:lang w:val="uk-UA"/>
        </w:rPr>
        <w:t xml:space="preserve"> р.</w:t>
      </w:r>
    </w:p>
    <w:p w:rsidR="00EB7534" w:rsidRDefault="00EB7534" w:rsidP="00A16A85">
      <w:pPr>
        <w:rPr>
          <w:lang w:val="uk-UA"/>
        </w:rPr>
      </w:pPr>
    </w:p>
    <w:p w:rsidR="00A16A85" w:rsidRDefault="00A16A85" w:rsidP="00A16A85">
      <w:pPr>
        <w:rPr>
          <w:lang w:val="uk-UA"/>
        </w:rPr>
      </w:pPr>
    </w:p>
    <w:p w:rsidR="00A16A85" w:rsidRDefault="00A16A85" w:rsidP="00A16A85">
      <w:pPr>
        <w:rPr>
          <w:lang w:val="uk-UA"/>
        </w:rPr>
      </w:pPr>
    </w:p>
    <w:sectPr w:rsidR="00A16A85" w:rsidSect="00FB7F67">
      <w:pgSz w:w="11906" w:h="16838"/>
      <w:pgMar w:top="79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22683"/>
    <w:multiLevelType w:val="multilevel"/>
    <w:tmpl w:val="B3D4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26"/>
    <w:rsid w:val="0000099E"/>
    <w:rsid w:val="00002026"/>
    <w:rsid w:val="00003855"/>
    <w:rsid w:val="00015894"/>
    <w:rsid w:val="00015A2B"/>
    <w:rsid w:val="0001604E"/>
    <w:rsid w:val="00024D09"/>
    <w:rsid w:val="00030F64"/>
    <w:rsid w:val="00031403"/>
    <w:rsid w:val="00033926"/>
    <w:rsid w:val="000365CB"/>
    <w:rsid w:val="0005571A"/>
    <w:rsid w:val="0005584D"/>
    <w:rsid w:val="00060D03"/>
    <w:rsid w:val="00061603"/>
    <w:rsid w:val="00071E9C"/>
    <w:rsid w:val="0007207F"/>
    <w:rsid w:val="000748DA"/>
    <w:rsid w:val="000838FA"/>
    <w:rsid w:val="000861D4"/>
    <w:rsid w:val="00093C82"/>
    <w:rsid w:val="000A2300"/>
    <w:rsid w:val="000A34F4"/>
    <w:rsid w:val="000A41A4"/>
    <w:rsid w:val="000A4379"/>
    <w:rsid w:val="000B0345"/>
    <w:rsid w:val="000B69B5"/>
    <w:rsid w:val="000B6FB3"/>
    <w:rsid w:val="000B7150"/>
    <w:rsid w:val="000C101E"/>
    <w:rsid w:val="000C1757"/>
    <w:rsid w:val="000C6EEE"/>
    <w:rsid w:val="000D0112"/>
    <w:rsid w:val="000E49D8"/>
    <w:rsid w:val="000F1FFA"/>
    <w:rsid w:val="001005A7"/>
    <w:rsid w:val="00106BD5"/>
    <w:rsid w:val="00106C23"/>
    <w:rsid w:val="0011050F"/>
    <w:rsid w:val="00112C1F"/>
    <w:rsid w:val="00112D19"/>
    <w:rsid w:val="00113C17"/>
    <w:rsid w:val="00114353"/>
    <w:rsid w:val="001146C7"/>
    <w:rsid w:val="0011649A"/>
    <w:rsid w:val="00116CB1"/>
    <w:rsid w:val="00124B47"/>
    <w:rsid w:val="00126CCC"/>
    <w:rsid w:val="00126F3F"/>
    <w:rsid w:val="0012787C"/>
    <w:rsid w:val="001332F7"/>
    <w:rsid w:val="00136D9E"/>
    <w:rsid w:val="0014589E"/>
    <w:rsid w:val="001548A1"/>
    <w:rsid w:val="00154C70"/>
    <w:rsid w:val="00154D06"/>
    <w:rsid w:val="0015794E"/>
    <w:rsid w:val="00160B02"/>
    <w:rsid w:val="00161083"/>
    <w:rsid w:val="001629A9"/>
    <w:rsid w:val="00167F3B"/>
    <w:rsid w:val="001706E3"/>
    <w:rsid w:val="00172C2D"/>
    <w:rsid w:val="00194FB8"/>
    <w:rsid w:val="001A4E5B"/>
    <w:rsid w:val="001A69C2"/>
    <w:rsid w:val="001A6C1F"/>
    <w:rsid w:val="001A7446"/>
    <w:rsid w:val="001B7A2E"/>
    <w:rsid w:val="001C380F"/>
    <w:rsid w:val="001C4570"/>
    <w:rsid w:val="001D79A4"/>
    <w:rsid w:val="001E6690"/>
    <w:rsid w:val="001F2507"/>
    <w:rsid w:val="001F2C91"/>
    <w:rsid w:val="001F2FC3"/>
    <w:rsid w:val="001F5EB4"/>
    <w:rsid w:val="00202E30"/>
    <w:rsid w:val="00205FAC"/>
    <w:rsid w:val="00207885"/>
    <w:rsid w:val="002128C9"/>
    <w:rsid w:val="002243E8"/>
    <w:rsid w:val="00230772"/>
    <w:rsid w:val="002334FF"/>
    <w:rsid w:val="00235D85"/>
    <w:rsid w:val="0023797F"/>
    <w:rsid w:val="00237FA7"/>
    <w:rsid w:val="00245959"/>
    <w:rsid w:val="00247819"/>
    <w:rsid w:val="00250E4A"/>
    <w:rsid w:val="00251738"/>
    <w:rsid w:val="00254BC8"/>
    <w:rsid w:val="0025634F"/>
    <w:rsid w:val="00256A2A"/>
    <w:rsid w:val="00256F57"/>
    <w:rsid w:val="00261FDC"/>
    <w:rsid w:val="002727DB"/>
    <w:rsid w:val="002731E3"/>
    <w:rsid w:val="00273C8F"/>
    <w:rsid w:val="002744D0"/>
    <w:rsid w:val="00286E07"/>
    <w:rsid w:val="0029183F"/>
    <w:rsid w:val="002A05FB"/>
    <w:rsid w:val="002B5DDF"/>
    <w:rsid w:val="002B6329"/>
    <w:rsid w:val="002C327F"/>
    <w:rsid w:val="002C7DB9"/>
    <w:rsid w:val="002D2CCC"/>
    <w:rsid w:val="002D7707"/>
    <w:rsid w:val="002D7E20"/>
    <w:rsid w:val="002E1284"/>
    <w:rsid w:val="002F27DB"/>
    <w:rsid w:val="002F6BFF"/>
    <w:rsid w:val="00301A81"/>
    <w:rsid w:val="0031080C"/>
    <w:rsid w:val="0031459E"/>
    <w:rsid w:val="0031479C"/>
    <w:rsid w:val="00317155"/>
    <w:rsid w:val="00321D20"/>
    <w:rsid w:val="0033031C"/>
    <w:rsid w:val="0033108E"/>
    <w:rsid w:val="00336309"/>
    <w:rsid w:val="003472DD"/>
    <w:rsid w:val="00347877"/>
    <w:rsid w:val="00347DB8"/>
    <w:rsid w:val="00352522"/>
    <w:rsid w:val="00352891"/>
    <w:rsid w:val="00357090"/>
    <w:rsid w:val="00362BD9"/>
    <w:rsid w:val="00365E63"/>
    <w:rsid w:val="003663FE"/>
    <w:rsid w:val="00367EC4"/>
    <w:rsid w:val="00370968"/>
    <w:rsid w:val="00371236"/>
    <w:rsid w:val="00371B81"/>
    <w:rsid w:val="00375CB7"/>
    <w:rsid w:val="003766DC"/>
    <w:rsid w:val="003815EA"/>
    <w:rsid w:val="00382118"/>
    <w:rsid w:val="003846EB"/>
    <w:rsid w:val="00385F8F"/>
    <w:rsid w:val="00395CE0"/>
    <w:rsid w:val="003A6862"/>
    <w:rsid w:val="003B5ADD"/>
    <w:rsid w:val="003B67E8"/>
    <w:rsid w:val="003B67F0"/>
    <w:rsid w:val="003B7145"/>
    <w:rsid w:val="003C0838"/>
    <w:rsid w:val="003C2041"/>
    <w:rsid w:val="003D05E7"/>
    <w:rsid w:val="003D3D9B"/>
    <w:rsid w:val="003D3E6D"/>
    <w:rsid w:val="003E35F4"/>
    <w:rsid w:val="003E4956"/>
    <w:rsid w:val="003E594C"/>
    <w:rsid w:val="003F2B1D"/>
    <w:rsid w:val="003F4F3D"/>
    <w:rsid w:val="00401A1E"/>
    <w:rsid w:val="00403A27"/>
    <w:rsid w:val="00404A9B"/>
    <w:rsid w:val="004068BE"/>
    <w:rsid w:val="00407489"/>
    <w:rsid w:val="00412A51"/>
    <w:rsid w:val="0042553E"/>
    <w:rsid w:val="00426D00"/>
    <w:rsid w:val="004271C5"/>
    <w:rsid w:val="00427DD9"/>
    <w:rsid w:val="00432C32"/>
    <w:rsid w:val="00434104"/>
    <w:rsid w:val="004341DA"/>
    <w:rsid w:val="0043632A"/>
    <w:rsid w:val="00436470"/>
    <w:rsid w:val="00450B14"/>
    <w:rsid w:val="00454367"/>
    <w:rsid w:val="00456D45"/>
    <w:rsid w:val="00457299"/>
    <w:rsid w:val="004655E8"/>
    <w:rsid w:val="00472BBA"/>
    <w:rsid w:val="00476CF5"/>
    <w:rsid w:val="004802B2"/>
    <w:rsid w:val="00481D5B"/>
    <w:rsid w:val="00484F10"/>
    <w:rsid w:val="00486C2F"/>
    <w:rsid w:val="00497799"/>
    <w:rsid w:val="004A1A09"/>
    <w:rsid w:val="004A2D18"/>
    <w:rsid w:val="004A70F3"/>
    <w:rsid w:val="004B090F"/>
    <w:rsid w:val="004B3257"/>
    <w:rsid w:val="004B68C8"/>
    <w:rsid w:val="004C061D"/>
    <w:rsid w:val="004D3786"/>
    <w:rsid w:val="004D648B"/>
    <w:rsid w:val="004E1B21"/>
    <w:rsid w:val="004E58E0"/>
    <w:rsid w:val="004F2CA8"/>
    <w:rsid w:val="004F3561"/>
    <w:rsid w:val="004F6325"/>
    <w:rsid w:val="004F6C6C"/>
    <w:rsid w:val="00500E90"/>
    <w:rsid w:val="00504134"/>
    <w:rsid w:val="005043CE"/>
    <w:rsid w:val="00504C58"/>
    <w:rsid w:val="005050AA"/>
    <w:rsid w:val="0050555C"/>
    <w:rsid w:val="00510E7A"/>
    <w:rsid w:val="0051670E"/>
    <w:rsid w:val="005179E0"/>
    <w:rsid w:val="00524C64"/>
    <w:rsid w:val="00531407"/>
    <w:rsid w:val="00534B5E"/>
    <w:rsid w:val="005375D4"/>
    <w:rsid w:val="00540B47"/>
    <w:rsid w:val="00543F11"/>
    <w:rsid w:val="00544B38"/>
    <w:rsid w:val="00551170"/>
    <w:rsid w:val="0055555B"/>
    <w:rsid w:val="00563513"/>
    <w:rsid w:val="005652E8"/>
    <w:rsid w:val="00566A51"/>
    <w:rsid w:val="00571056"/>
    <w:rsid w:val="00572AE4"/>
    <w:rsid w:val="00582A1E"/>
    <w:rsid w:val="00594707"/>
    <w:rsid w:val="005A0E2F"/>
    <w:rsid w:val="005B27C2"/>
    <w:rsid w:val="005B6B32"/>
    <w:rsid w:val="005B7550"/>
    <w:rsid w:val="005C5467"/>
    <w:rsid w:val="005C5DC6"/>
    <w:rsid w:val="005D5E43"/>
    <w:rsid w:val="005E12A0"/>
    <w:rsid w:val="005E22E5"/>
    <w:rsid w:val="005F178A"/>
    <w:rsid w:val="005F422F"/>
    <w:rsid w:val="005F79D9"/>
    <w:rsid w:val="00600AEB"/>
    <w:rsid w:val="006017E1"/>
    <w:rsid w:val="006039F4"/>
    <w:rsid w:val="00604274"/>
    <w:rsid w:val="006126A9"/>
    <w:rsid w:val="00617297"/>
    <w:rsid w:val="00624A96"/>
    <w:rsid w:val="0063594E"/>
    <w:rsid w:val="00640D21"/>
    <w:rsid w:val="006452FC"/>
    <w:rsid w:val="00646166"/>
    <w:rsid w:val="00646FA1"/>
    <w:rsid w:val="00663326"/>
    <w:rsid w:val="006639F6"/>
    <w:rsid w:val="00667921"/>
    <w:rsid w:val="00675DDA"/>
    <w:rsid w:val="00681FB8"/>
    <w:rsid w:val="0068457C"/>
    <w:rsid w:val="0068498C"/>
    <w:rsid w:val="006866A7"/>
    <w:rsid w:val="00690CB2"/>
    <w:rsid w:val="00693016"/>
    <w:rsid w:val="006968EE"/>
    <w:rsid w:val="00697C79"/>
    <w:rsid w:val="006A292F"/>
    <w:rsid w:val="006A2941"/>
    <w:rsid w:val="006B22A6"/>
    <w:rsid w:val="006B36C2"/>
    <w:rsid w:val="006B3870"/>
    <w:rsid w:val="006B5AF6"/>
    <w:rsid w:val="006B679D"/>
    <w:rsid w:val="006B71BC"/>
    <w:rsid w:val="006B7AD8"/>
    <w:rsid w:val="006C08BA"/>
    <w:rsid w:val="006C4FE9"/>
    <w:rsid w:val="006C6204"/>
    <w:rsid w:val="006D2F36"/>
    <w:rsid w:val="006D53D9"/>
    <w:rsid w:val="006E05DA"/>
    <w:rsid w:val="006E23C3"/>
    <w:rsid w:val="006F3A34"/>
    <w:rsid w:val="006F5FD6"/>
    <w:rsid w:val="007103E9"/>
    <w:rsid w:val="0071362D"/>
    <w:rsid w:val="0071505A"/>
    <w:rsid w:val="00720BEC"/>
    <w:rsid w:val="00726FCA"/>
    <w:rsid w:val="00733B7C"/>
    <w:rsid w:val="00734A9B"/>
    <w:rsid w:val="00740F52"/>
    <w:rsid w:val="00746695"/>
    <w:rsid w:val="007508A9"/>
    <w:rsid w:val="00752E4A"/>
    <w:rsid w:val="0075476E"/>
    <w:rsid w:val="00761256"/>
    <w:rsid w:val="00762E44"/>
    <w:rsid w:val="00764659"/>
    <w:rsid w:val="007719C0"/>
    <w:rsid w:val="00777EE1"/>
    <w:rsid w:val="00781CEF"/>
    <w:rsid w:val="007843FF"/>
    <w:rsid w:val="00784E90"/>
    <w:rsid w:val="00793CDB"/>
    <w:rsid w:val="00793FCB"/>
    <w:rsid w:val="00795AA3"/>
    <w:rsid w:val="007960E6"/>
    <w:rsid w:val="007A0ABD"/>
    <w:rsid w:val="007A3D1D"/>
    <w:rsid w:val="007B582E"/>
    <w:rsid w:val="007C044B"/>
    <w:rsid w:val="007C2D06"/>
    <w:rsid w:val="007C41AE"/>
    <w:rsid w:val="007C4D00"/>
    <w:rsid w:val="007D7452"/>
    <w:rsid w:val="007E1635"/>
    <w:rsid w:val="007E3E14"/>
    <w:rsid w:val="007E5809"/>
    <w:rsid w:val="007E7E31"/>
    <w:rsid w:val="00800B8E"/>
    <w:rsid w:val="00803915"/>
    <w:rsid w:val="008064B3"/>
    <w:rsid w:val="00814D8D"/>
    <w:rsid w:val="008151D0"/>
    <w:rsid w:val="00816E94"/>
    <w:rsid w:val="008209C6"/>
    <w:rsid w:val="008254AC"/>
    <w:rsid w:val="00832FCD"/>
    <w:rsid w:val="0083372B"/>
    <w:rsid w:val="008416BD"/>
    <w:rsid w:val="00841DE3"/>
    <w:rsid w:val="00853261"/>
    <w:rsid w:val="0085480C"/>
    <w:rsid w:val="0086346D"/>
    <w:rsid w:val="00864449"/>
    <w:rsid w:val="008648E5"/>
    <w:rsid w:val="008651FF"/>
    <w:rsid w:val="008667DF"/>
    <w:rsid w:val="00867337"/>
    <w:rsid w:val="00872C52"/>
    <w:rsid w:val="00877315"/>
    <w:rsid w:val="00882733"/>
    <w:rsid w:val="00891BE8"/>
    <w:rsid w:val="008A19A2"/>
    <w:rsid w:val="008A7390"/>
    <w:rsid w:val="008B0538"/>
    <w:rsid w:val="008B59DC"/>
    <w:rsid w:val="008B5F5E"/>
    <w:rsid w:val="008B6415"/>
    <w:rsid w:val="008C1A75"/>
    <w:rsid w:val="008C24B5"/>
    <w:rsid w:val="008D0199"/>
    <w:rsid w:val="008D1846"/>
    <w:rsid w:val="008D4A7A"/>
    <w:rsid w:val="008D704B"/>
    <w:rsid w:val="008E7534"/>
    <w:rsid w:val="008F58C9"/>
    <w:rsid w:val="008F5E97"/>
    <w:rsid w:val="00902C78"/>
    <w:rsid w:val="00903F82"/>
    <w:rsid w:val="00904EC8"/>
    <w:rsid w:val="00914028"/>
    <w:rsid w:val="00925DB1"/>
    <w:rsid w:val="00926214"/>
    <w:rsid w:val="009264B6"/>
    <w:rsid w:val="0092723C"/>
    <w:rsid w:val="00935AA3"/>
    <w:rsid w:val="0093617B"/>
    <w:rsid w:val="00944A3A"/>
    <w:rsid w:val="009463F5"/>
    <w:rsid w:val="00953C81"/>
    <w:rsid w:val="009607F1"/>
    <w:rsid w:val="00972889"/>
    <w:rsid w:val="009742AE"/>
    <w:rsid w:val="00975A78"/>
    <w:rsid w:val="00977FB4"/>
    <w:rsid w:val="0098044D"/>
    <w:rsid w:val="00985C86"/>
    <w:rsid w:val="00986183"/>
    <w:rsid w:val="00990FE0"/>
    <w:rsid w:val="00991B36"/>
    <w:rsid w:val="0099248C"/>
    <w:rsid w:val="00992F15"/>
    <w:rsid w:val="009967A9"/>
    <w:rsid w:val="009A0F5B"/>
    <w:rsid w:val="009A2E33"/>
    <w:rsid w:val="009A513D"/>
    <w:rsid w:val="009A51C3"/>
    <w:rsid w:val="009B0FAF"/>
    <w:rsid w:val="009B4C81"/>
    <w:rsid w:val="009C002D"/>
    <w:rsid w:val="009D2EDF"/>
    <w:rsid w:val="009E0808"/>
    <w:rsid w:val="009E667A"/>
    <w:rsid w:val="00A16A85"/>
    <w:rsid w:val="00A23BC2"/>
    <w:rsid w:val="00A25F20"/>
    <w:rsid w:val="00A31377"/>
    <w:rsid w:val="00A33268"/>
    <w:rsid w:val="00A34883"/>
    <w:rsid w:val="00A460AC"/>
    <w:rsid w:val="00A60CAE"/>
    <w:rsid w:val="00A617C9"/>
    <w:rsid w:val="00A63017"/>
    <w:rsid w:val="00A638F6"/>
    <w:rsid w:val="00A679A2"/>
    <w:rsid w:val="00A702C5"/>
    <w:rsid w:val="00A713A6"/>
    <w:rsid w:val="00A74B8C"/>
    <w:rsid w:val="00A768D9"/>
    <w:rsid w:val="00A7709B"/>
    <w:rsid w:val="00A81836"/>
    <w:rsid w:val="00A879F5"/>
    <w:rsid w:val="00A909B6"/>
    <w:rsid w:val="00A95CC4"/>
    <w:rsid w:val="00A96497"/>
    <w:rsid w:val="00AA3C4F"/>
    <w:rsid w:val="00AB0E8F"/>
    <w:rsid w:val="00AB6AF4"/>
    <w:rsid w:val="00AC5DC9"/>
    <w:rsid w:val="00AC6725"/>
    <w:rsid w:val="00AD567A"/>
    <w:rsid w:val="00AE2120"/>
    <w:rsid w:val="00AE6511"/>
    <w:rsid w:val="00AE7C3E"/>
    <w:rsid w:val="00AF3B0F"/>
    <w:rsid w:val="00B04008"/>
    <w:rsid w:val="00B10647"/>
    <w:rsid w:val="00B15C17"/>
    <w:rsid w:val="00B32097"/>
    <w:rsid w:val="00B340F6"/>
    <w:rsid w:val="00B35608"/>
    <w:rsid w:val="00B41198"/>
    <w:rsid w:val="00B415C8"/>
    <w:rsid w:val="00B44670"/>
    <w:rsid w:val="00B51FA1"/>
    <w:rsid w:val="00B53910"/>
    <w:rsid w:val="00B56171"/>
    <w:rsid w:val="00B61E66"/>
    <w:rsid w:val="00B61FD8"/>
    <w:rsid w:val="00B710EC"/>
    <w:rsid w:val="00B83834"/>
    <w:rsid w:val="00B91670"/>
    <w:rsid w:val="00BB0D94"/>
    <w:rsid w:val="00BB4C81"/>
    <w:rsid w:val="00BB4E88"/>
    <w:rsid w:val="00BD0C3A"/>
    <w:rsid w:val="00BD11C8"/>
    <w:rsid w:val="00BD1D20"/>
    <w:rsid w:val="00BD67D9"/>
    <w:rsid w:val="00BE33C9"/>
    <w:rsid w:val="00BF0F7C"/>
    <w:rsid w:val="00BF1BCF"/>
    <w:rsid w:val="00BF4254"/>
    <w:rsid w:val="00BF5C46"/>
    <w:rsid w:val="00C10D26"/>
    <w:rsid w:val="00C141D0"/>
    <w:rsid w:val="00C16F83"/>
    <w:rsid w:val="00C247C9"/>
    <w:rsid w:val="00C44398"/>
    <w:rsid w:val="00C45391"/>
    <w:rsid w:val="00C46176"/>
    <w:rsid w:val="00C47C14"/>
    <w:rsid w:val="00C5315D"/>
    <w:rsid w:val="00C5655D"/>
    <w:rsid w:val="00C60A7E"/>
    <w:rsid w:val="00C6648F"/>
    <w:rsid w:val="00C700D6"/>
    <w:rsid w:val="00C76675"/>
    <w:rsid w:val="00C82F8C"/>
    <w:rsid w:val="00C8424A"/>
    <w:rsid w:val="00C931BF"/>
    <w:rsid w:val="00C94333"/>
    <w:rsid w:val="00C95AC1"/>
    <w:rsid w:val="00CA46E4"/>
    <w:rsid w:val="00CA5A12"/>
    <w:rsid w:val="00CB0C94"/>
    <w:rsid w:val="00CB2500"/>
    <w:rsid w:val="00CB25D1"/>
    <w:rsid w:val="00CB260C"/>
    <w:rsid w:val="00CC07B7"/>
    <w:rsid w:val="00CC1DE8"/>
    <w:rsid w:val="00CD5939"/>
    <w:rsid w:val="00CD69B1"/>
    <w:rsid w:val="00CD74F1"/>
    <w:rsid w:val="00CE00C6"/>
    <w:rsid w:val="00CE1430"/>
    <w:rsid w:val="00CE77B7"/>
    <w:rsid w:val="00D13B73"/>
    <w:rsid w:val="00D263F8"/>
    <w:rsid w:val="00D26B0D"/>
    <w:rsid w:val="00D45C28"/>
    <w:rsid w:val="00D45E76"/>
    <w:rsid w:val="00D51939"/>
    <w:rsid w:val="00D55524"/>
    <w:rsid w:val="00D55913"/>
    <w:rsid w:val="00D55BA7"/>
    <w:rsid w:val="00D579FC"/>
    <w:rsid w:val="00D67DFE"/>
    <w:rsid w:val="00D733B0"/>
    <w:rsid w:val="00D77939"/>
    <w:rsid w:val="00D8407F"/>
    <w:rsid w:val="00D855B5"/>
    <w:rsid w:val="00D9465F"/>
    <w:rsid w:val="00DA6593"/>
    <w:rsid w:val="00DB5A2F"/>
    <w:rsid w:val="00DC22CE"/>
    <w:rsid w:val="00DC39FF"/>
    <w:rsid w:val="00DC3CA6"/>
    <w:rsid w:val="00DE130C"/>
    <w:rsid w:val="00DE44CC"/>
    <w:rsid w:val="00DE77EC"/>
    <w:rsid w:val="00E02F7B"/>
    <w:rsid w:val="00E22A63"/>
    <w:rsid w:val="00E3443B"/>
    <w:rsid w:val="00E42618"/>
    <w:rsid w:val="00E44186"/>
    <w:rsid w:val="00E45A0B"/>
    <w:rsid w:val="00E470DD"/>
    <w:rsid w:val="00E5698D"/>
    <w:rsid w:val="00E574B0"/>
    <w:rsid w:val="00E64042"/>
    <w:rsid w:val="00E65506"/>
    <w:rsid w:val="00E82590"/>
    <w:rsid w:val="00E8708A"/>
    <w:rsid w:val="00E93574"/>
    <w:rsid w:val="00EA3521"/>
    <w:rsid w:val="00EA5A24"/>
    <w:rsid w:val="00EB21DA"/>
    <w:rsid w:val="00EB301E"/>
    <w:rsid w:val="00EB5F5A"/>
    <w:rsid w:val="00EB7534"/>
    <w:rsid w:val="00EC6D73"/>
    <w:rsid w:val="00ED1F72"/>
    <w:rsid w:val="00ED2BDB"/>
    <w:rsid w:val="00ED348F"/>
    <w:rsid w:val="00ED53B6"/>
    <w:rsid w:val="00EE28C7"/>
    <w:rsid w:val="00EE3883"/>
    <w:rsid w:val="00EE5DCF"/>
    <w:rsid w:val="00EF40E7"/>
    <w:rsid w:val="00F0049A"/>
    <w:rsid w:val="00F00857"/>
    <w:rsid w:val="00F04775"/>
    <w:rsid w:val="00F17E53"/>
    <w:rsid w:val="00F27CF9"/>
    <w:rsid w:val="00F314CD"/>
    <w:rsid w:val="00F50D14"/>
    <w:rsid w:val="00F55F11"/>
    <w:rsid w:val="00F56A1F"/>
    <w:rsid w:val="00F60B4D"/>
    <w:rsid w:val="00F636FA"/>
    <w:rsid w:val="00F658AF"/>
    <w:rsid w:val="00F73703"/>
    <w:rsid w:val="00F80BED"/>
    <w:rsid w:val="00F840AE"/>
    <w:rsid w:val="00F86F61"/>
    <w:rsid w:val="00F91FB5"/>
    <w:rsid w:val="00F97D1C"/>
    <w:rsid w:val="00FA14EE"/>
    <w:rsid w:val="00FA53E5"/>
    <w:rsid w:val="00FA65C0"/>
    <w:rsid w:val="00FB3BA8"/>
    <w:rsid w:val="00FB3F41"/>
    <w:rsid w:val="00FB7047"/>
    <w:rsid w:val="00FB7F67"/>
    <w:rsid w:val="00FC7F42"/>
    <w:rsid w:val="00FD1FD8"/>
    <w:rsid w:val="00FE6F11"/>
    <w:rsid w:val="00FF0736"/>
    <w:rsid w:val="00FF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326"/>
  </w:style>
  <w:style w:type="paragraph" w:styleId="1">
    <w:name w:val="heading 1"/>
    <w:basedOn w:val="a"/>
    <w:next w:val="a"/>
    <w:link w:val="10"/>
    <w:qFormat/>
    <w:rsid w:val="007E1635"/>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3B7145"/>
    <w:pPr>
      <w:spacing w:before="100" w:beforeAutospacing="1" w:after="100" w:afterAutospacing="1"/>
      <w:outlineLvl w:val="1"/>
    </w:pPr>
    <w:rPr>
      <w:b/>
      <w:bCs/>
      <w:sz w:val="36"/>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D2CCC"/>
    <w:pPr>
      <w:jc w:val="both"/>
    </w:pPr>
    <w:rPr>
      <w:sz w:val="28"/>
      <w:szCs w:val="24"/>
      <w:lang w:val="uk-UA"/>
    </w:rPr>
  </w:style>
  <w:style w:type="paragraph" w:customStyle="1" w:styleId="a4">
    <w:name w:val=" Знак Знак Знак"/>
    <w:basedOn w:val="a"/>
    <w:rsid w:val="000A41A4"/>
    <w:rPr>
      <w:rFonts w:ascii="Verdana" w:hAnsi="Verdana" w:cs="Verdana"/>
      <w:lang w:val="en-US" w:eastAsia="en-US"/>
    </w:rPr>
  </w:style>
  <w:style w:type="paragraph" w:styleId="a5">
    <w:name w:val="Body Text"/>
    <w:basedOn w:val="a"/>
    <w:rsid w:val="00800B8E"/>
    <w:pPr>
      <w:spacing w:after="120"/>
    </w:pPr>
    <w:rPr>
      <w:color w:val="000000"/>
      <w:sz w:val="28"/>
      <w:szCs w:val="28"/>
      <w:lang w:val="uk-UA" w:eastAsia="uk-UA"/>
    </w:rPr>
  </w:style>
  <w:style w:type="character" w:styleId="a6">
    <w:name w:val="Emphasis"/>
    <w:uiPriority w:val="20"/>
    <w:qFormat/>
    <w:rsid w:val="00486C2F"/>
    <w:rPr>
      <w:i/>
      <w:iCs/>
    </w:rPr>
  </w:style>
  <w:style w:type="character" w:customStyle="1" w:styleId="2123">
    <w:name w:val="Основной текст (2) + 123"/>
    <w:aliases w:val="5 pt6,Не полужирный3"/>
    <w:rsid w:val="00486C2F"/>
    <w:rPr>
      <w:b/>
      <w:bCs/>
      <w:sz w:val="25"/>
      <w:szCs w:val="25"/>
      <w:shd w:val="clear" w:color="auto" w:fill="FFFFFF"/>
      <w:lang w:bidi="ar-SA"/>
    </w:rPr>
  </w:style>
  <w:style w:type="paragraph" w:styleId="a7">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5AA3"/>
    <w:pPr>
      <w:tabs>
        <w:tab w:val="center" w:pos="4153"/>
        <w:tab w:val="right" w:pos="8306"/>
      </w:tabs>
    </w:p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7"/>
    <w:rsid w:val="00935AA3"/>
    <w:rPr>
      <w:lang w:val="ru-RU" w:eastAsia="ru-RU" w:bidi="ar-SA"/>
    </w:rPr>
  </w:style>
  <w:style w:type="character" w:customStyle="1" w:styleId="20">
    <w:name w:val="Заголовок 2 Знак"/>
    <w:link w:val="2"/>
    <w:uiPriority w:val="9"/>
    <w:rsid w:val="003B7145"/>
    <w:rPr>
      <w:b/>
      <w:bCs/>
      <w:sz w:val="36"/>
      <w:szCs w:val="36"/>
    </w:rPr>
  </w:style>
  <w:style w:type="character" w:styleId="a8">
    <w:name w:val="Strong"/>
    <w:uiPriority w:val="22"/>
    <w:qFormat/>
    <w:rsid w:val="003B7145"/>
    <w:rPr>
      <w:b/>
      <w:bCs/>
    </w:rPr>
  </w:style>
  <w:style w:type="paragraph" w:styleId="a9">
    <w:name w:val="Normal (Web)"/>
    <w:basedOn w:val="a"/>
    <w:uiPriority w:val="99"/>
    <w:unhideWhenUsed/>
    <w:rsid w:val="003B7145"/>
    <w:pPr>
      <w:spacing w:before="100" w:beforeAutospacing="1" w:after="100" w:afterAutospacing="1"/>
    </w:pPr>
    <w:rPr>
      <w:sz w:val="24"/>
      <w:szCs w:val="24"/>
    </w:rPr>
  </w:style>
  <w:style w:type="character" w:customStyle="1" w:styleId="apple-converted-space">
    <w:name w:val="apple-converted-space"/>
    <w:basedOn w:val="a0"/>
    <w:rsid w:val="004B68C8"/>
  </w:style>
  <w:style w:type="character" w:customStyle="1" w:styleId="10">
    <w:name w:val="Заголовок 1 Знак"/>
    <w:link w:val="1"/>
    <w:rsid w:val="007E1635"/>
    <w:rPr>
      <w:rFonts w:ascii="Cambria" w:eastAsia="Times New Roman" w:hAnsi="Cambria" w:cs="Times New Roman"/>
      <w:b/>
      <w:bCs/>
      <w:kern w:val="32"/>
      <w:sz w:val="32"/>
      <w:szCs w:val="32"/>
    </w:rPr>
  </w:style>
  <w:style w:type="paragraph" w:customStyle="1" w:styleId="aa">
    <w:name w:val="a"/>
    <w:basedOn w:val="a"/>
    <w:rsid w:val="007E1635"/>
    <w:pPr>
      <w:spacing w:before="100" w:beforeAutospacing="1" w:after="100" w:afterAutospacing="1"/>
    </w:pPr>
    <w:rPr>
      <w:sz w:val="24"/>
      <w:szCs w:val="24"/>
    </w:rPr>
  </w:style>
  <w:style w:type="paragraph" w:customStyle="1" w:styleId="110">
    <w:name w:val="11"/>
    <w:basedOn w:val="a"/>
    <w:rsid w:val="007E1635"/>
    <w:pPr>
      <w:spacing w:before="100" w:beforeAutospacing="1" w:after="100" w:afterAutospacing="1"/>
    </w:pPr>
    <w:rPr>
      <w:sz w:val="24"/>
      <w:szCs w:val="24"/>
    </w:rPr>
  </w:style>
  <w:style w:type="paragraph" w:styleId="ab">
    <w:name w:val="No Spacing"/>
    <w:uiPriority w:val="99"/>
    <w:qFormat/>
    <w:rsid w:val="00872C52"/>
    <w:rPr>
      <w:rFonts w:ascii="Calibri" w:hAnsi="Calibri" w:cs="Calibri"/>
      <w:sz w:val="22"/>
      <w:szCs w:val="22"/>
    </w:rPr>
  </w:style>
  <w:style w:type="paragraph" w:styleId="ac">
    <w:name w:val="Balloon Text"/>
    <w:basedOn w:val="a"/>
    <w:link w:val="ad"/>
    <w:rsid w:val="00261FDC"/>
    <w:rPr>
      <w:rFonts w:ascii="Segoe UI" w:hAnsi="Segoe UI" w:cs="Segoe UI"/>
      <w:sz w:val="18"/>
      <w:szCs w:val="18"/>
    </w:rPr>
  </w:style>
  <w:style w:type="character" w:customStyle="1" w:styleId="ad">
    <w:name w:val="Текст выноски Знак"/>
    <w:link w:val="ac"/>
    <w:rsid w:val="00261F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326"/>
  </w:style>
  <w:style w:type="paragraph" w:styleId="1">
    <w:name w:val="heading 1"/>
    <w:basedOn w:val="a"/>
    <w:next w:val="a"/>
    <w:link w:val="10"/>
    <w:qFormat/>
    <w:rsid w:val="007E1635"/>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3B7145"/>
    <w:pPr>
      <w:spacing w:before="100" w:beforeAutospacing="1" w:after="100" w:afterAutospacing="1"/>
      <w:outlineLvl w:val="1"/>
    </w:pPr>
    <w:rPr>
      <w:b/>
      <w:bCs/>
      <w:sz w:val="36"/>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D2CCC"/>
    <w:pPr>
      <w:jc w:val="both"/>
    </w:pPr>
    <w:rPr>
      <w:sz w:val="28"/>
      <w:szCs w:val="24"/>
      <w:lang w:val="uk-UA"/>
    </w:rPr>
  </w:style>
  <w:style w:type="paragraph" w:customStyle="1" w:styleId="a4">
    <w:name w:val=" Знак Знак Знак"/>
    <w:basedOn w:val="a"/>
    <w:rsid w:val="000A41A4"/>
    <w:rPr>
      <w:rFonts w:ascii="Verdana" w:hAnsi="Verdana" w:cs="Verdana"/>
      <w:lang w:val="en-US" w:eastAsia="en-US"/>
    </w:rPr>
  </w:style>
  <w:style w:type="paragraph" w:styleId="a5">
    <w:name w:val="Body Text"/>
    <w:basedOn w:val="a"/>
    <w:rsid w:val="00800B8E"/>
    <w:pPr>
      <w:spacing w:after="120"/>
    </w:pPr>
    <w:rPr>
      <w:color w:val="000000"/>
      <w:sz w:val="28"/>
      <w:szCs w:val="28"/>
      <w:lang w:val="uk-UA" w:eastAsia="uk-UA"/>
    </w:rPr>
  </w:style>
  <w:style w:type="character" w:styleId="a6">
    <w:name w:val="Emphasis"/>
    <w:uiPriority w:val="20"/>
    <w:qFormat/>
    <w:rsid w:val="00486C2F"/>
    <w:rPr>
      <w:i/>
      <w:iCs/>
    </w:rPr>
  </w:style>
  <w:style w:type="character" w:customStyle="1" w:styleId="2123">
    <w:name w:val="Основной текст (2) + 123"/>
    <w:aliases w:val="5 pt6,Не полужирный3"/>
    <w:rsid w:val="00486C2F"/>
    <w:rPr>
      <w:b/>
      <w:bCs/>
      <w:sz w:val="25"/>
      <w:szCs w:val="25"/>
      <w:shd w:val="clear" w:color="auto" w:fill="FFFFFF"/>
      <w:lang w:bidi="ar-SA"/>
    </w:rPr>
  </w:style>
  <w:style w:type="paragraph" w:styleId="a7">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5AA3"/>
    <w:pPr>
      <w:tabs>
        <w:tab w:val="center" w:pos="4153"/>
        <w:tab w:val="right" w:pos="8306"/>
      </w:tabs>
    </w:p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7"/>
    <w:rsid w:val="00935AA3"/>
    <w:rPr>
      <w:lang w:val="ru-RU" w:eastAsia="ru-RU" w:bidi="ar-SA"/>
    </w:rPr>
  </w:style>
  <w:style w:type="character" w:customStyle="1" w:styleId="20">
    <w:name w:val="Заголовок 2 Знак"/>
    <w:link w:val="2"/>
    <w:uiPriority w:val="9"/>
    <w:rsid w:val="003B7145"/>
    <w:rPr>
      <w:b/>
      <w:bCs/>
      <w:sz w:val="36"/>
      <w:szCs w:val="36"/>
    </w:rPr>
  </w:style>
  <w:style w:type="character" w:styleId="a8">
    <w:name w:val="Strong"/>
    <w:uiPriority w:val="22"/>
    <w:qFormat/>
    <w:rsid w:val="003B7145"/>
    <w:rPr>
      <w:b/>
      <w:bCs/>
    </w:rPr>
  </w:style>
  <w:style w:type="paragraph" w:styleId="a9">
    <w:name w:val="Normal (Web)"/>
    <w:basedOn w:val="a"/>
    <w:uiPriority w:val="99"/>
    <w:unhideWhenUsed/>
    <w:rsid w:val="003B7145"/>
    <w:pPr>
      <w:spacing w:before="100" w:beforeAutospacing="1" w:after="100" w:afterAutospacing="1"/>
    </w:pPr>
    <w:rPr>
      <w:sz w:val="24"/>
      <w:szCs w:val="24"/>
    </w:rPr>
  </w:style>
  <w:style w:type="character" w:customStyle="1" w:styleId="apple-converted-space">
    <w:name w:val="apple-converted-space"/>
    <w:basedOn w:val="a0"/>
    <w:rsid w:val="004B68C8"/>
  </w:style>
  <w:style w:type="character" w:customStyle="1" w:styleId="10">
    <w:name w:val="Заголовок 1 Знак"/>
    <w:link w:val="1"/>
    <w:rsid w:val="007E1635"/>
    <w:rPr>
      <w:rFonts w:ascii="Cambria" w:eastAsia="Times New Roman" w:hAnsi="Cambria" w:cs="Times New Roman"/>
      <w:b/>
      <w:bCs/>
      <w:kern w:val="32"/>
      <w:sz w:val="32"/>
      <w:szCs w:val="32"/>
    </w:rPr>
  </w:style>
  <w:style w:type="paragraph" w:customStyle="1" w:styleId="aa">
    <w:name w:val="a"/>
    <w:basedOn w:val="a"/>
    <w:rsid w:val="007E1635"/>
    <w:pPr>
      <w:spacing w:before="100" w:beforeAutospacing="1" w:after="100" w:afterAutospacing="1"/>
    </w:pPr>
    <w:rPr>
      <w:sz w:val="24"/>
      <w:szCs w:val="24"/>
    </w:rPr>
  </w:style>
  <w:style w:type="paragraph" w:customStyle="1" w:styleId="110">
    <w:name w:val="11"/>
    <w:basedOn w:val="a"/>
    <w:rsid w:val="007E1635"/>
    <w:pPr>
      <w:spacing w:before="100" w:beforeAutospacing="1" w:after="100" w:afterAutospacing="1"/>
    </w:pPr>
    <w:rPr>
      <w:sz w:val="24"/>
      <w:szCs w:val="24"/>
    </w:rPr>
  </w:style>
  <w:style w:type="paragraph" w:styleId="ab">
    <w:name w:val="No Spacing"/>
    <w:uiPriority w:val="99"/>
    <w:qFormat/>
    <w:rsid w:val="00872C52"/>
    <w:rPr>
      <w:rFonts w:ascii="Calibri" w:hAnsi="Calibri" w:cs="Calibri"/>
      <w:sz w:val="22"/>
      <w:szCs w:val="22"/>
    </w:rPr>
  </w:style>
  <w:style w:type="paragraph" w:styleId="ac">
    <w:name w:val="Balloon Text"/>
    <w:basedOn w:val="a"/>
    <w:link w:val="ad"/>
    <w:rsid w:val="00261FDC"/>
    <w:rPr>
      <w:rFonts w:ascii="Segoe UI" w:hAnsi="Segoe UI" w:cs="Segoe UI"/>
      <w:sz w:val="18"/>
      <w:szCs w:val="18"/>
    </w:rPr>
  </w:style>
  <w:style w:type="character" w:customStyle="1" w:styleId="ad">
    <w:name w:val="Текст выноски Знак"/>
    <w:link w:val="ac"/>
    <w:rsid w:val="00261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3452">
      <w:bodyDiv w:val="1"/>
      <w:marLeft w:val="0"/>
      <w:marRight w:val="0"/>
      <w:marTop w:val="0"/>
      <w:marBottom w:val="0"/>
      <w:divBdr>
        <w:top w:val="none" w:sz="0" w:space="0" w:color="auto"/>
        <w:left w:val="none" w:sz="0" w:space="0" w:color="auto"/>
        <w:bottom w:val="none" w:sz="0" w:space="0" w:color="auto"/>
        <w:right w:val="none" w:sz="0" w:space="0" w:color="auto"/>
      </w:divBdr>
    </w:div>
    <w:div w:id="620696748">
      <w:bodyDiv w:val="1"/>
      <w:marLeft w:val="0"/>
      <w:marRight w:val="0"/>
      <w:marTop w:val="0"/>
      <w:marBottom w:val="0"/>
      <w:divBdr>
        <w:top w:val="none" w:sz="0" w:space="0" w:color="auto"/>
        <w:left w:val="none" w:sz="0" w:space="0" w:color="auto"/>
        <w:bottom w:val="none" w:sz="0" w:space="0" w:color="auto"/>
        <w:right w:val="none" w:sz="0" w:space="0" w:color="auto"/>
      </w:divBdr>
    </w:div>
    <w:div w:id="738329290">
      <w:bodyDiv w:val="1"/>
      <w:marLeft w:val="0"/>
      <w:marRight w:val="0"/>
      <w:marTop w:val="0"/>
      <w:marBottom w:val="0"/>
      <w:divBdr>
        <w:top w:val="none" w:sz="0" w:space="0" w:color="auto"/>
        <w:left w:val="none" w:sz="0" w:space="0" w:color="auto"/>
        <w:bottom w:val="none" w:sz="0" w:space="0" w:color="auto"/>
        <w:right w:val="none" w:sz="0" w:space="0" w:color="auto"/>
      </w:divBdr>
    </w:div>
    <w:div w:id="864177752">
      <w:bodyDiv w:val="1"/>
      <w:marLeft w:val="0"/>
      <w:marRight w:val="0"/>
      <w:marTop w:val="0"/>
      <w:marBottom w:val="0"/>
      <w:divBdr>
        <w:top w:val="none" w:sz="0" w:space="0" w:color="auto"/>
        <w:left w:val="none" w:sz="0" w:space="0" w:color="auto"/>
        <w:bottom w:val="none" w:sz="0" w:space="0" w:color="auto"/>
        <w:right w:val="none" w:sz="0" w:space="0" w:color="auto"/>
      </w:divBdr>
      <w:divsChild>
        <w:div w:id="898319356">
          <w:marLeft w:val="0"/>
          <w:marRight w:val="0"/>
          <w:marTop w:val="0"/>
          <w:marBottom w:val="450"/>
          <w:divBdr>
            <w:top w:val="none" w:sz="0" w:space="0" w:color="auto"/>
            <w:left w:val="none" w:sz="0" w:space="0" w:color="auto"/>
            <w:bottom w:val="none" w:sz="0" w:space="0" w:color="auto"/>
            <w:right w:val="none" w:sz="0" w:space="0" w:color="auto"/>
          </w:divBdr>
          <w:divsChild>
            <w:div w:id="315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051">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739816251">
      <w:bodyDiv w:val="1"/>
      <w:marLeft w:val="0"/>
      <w:marRight w:val="0"/>
      <w:marTop w:val="0"/>
      <w:marBottom w:val="0"/>
      <w:divBdr>
        <w:top w:val="none" w:sz="0" w:space="0" w:color="auto"/>
        <w:left w:val="none" w:sz="0" w:space="0" w:color="auto"/>
        <w:bottom w:val="none" w:sz="0" w:space="0" w:color="auto"/>
        <w:right w:val="none" w:sz="0" w:space="0" w:color="auto"/>
      </w:divBdr>
    </w:div>
    <w:div w:id="1805148685">
      <w:bodyDiv w:val="1"/>
      <w:marLeft w:val="0"/>
      <w:marRight w:val="0"/>
      <w:marTop w:val="0"/>
      <w:marBottom w:val="0"/>
      <w:divBdr>
        <w:top w:val="none" w:sz="0" w:space="0" w:color="auto"/>
        <w:left w:val="none" w:sz="0" w:space="0" w:color="auto"/>
        <w:bottom w:val="none" w:sz="0" w:space="0" w:color="auto"/>
        <w:right w:val="none" w:sz="0" w:space="0" w:color="auto"/>
      </w:divBdr>
    </w:div>
    <w:div w:id="2128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A8CB-FA0A-47AA-8AE7-D5BEA259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Коникова</dc:creator>
  <cp:keywords/>
  <cp:lastModifiedBy>User</cp:lastModifiedBy>
  <cp:revision>2</cp:revision>
  <cp:lastPrinted>2017-12-27T13:37:00Z</cp:lastPrinted>
  <dcterms:created xsi:type="dcterms:W3CDTF">2017-12-27T14:03:00Z</dcterms:created>
  <dcterms:modified xsi:type="dcterms:W3CDTF">2017-12-27T14:03:00Z</dcterms:modified>
</cp:coreProperties>
</file>